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9B" w:rsidRDefault="008254D0">
      <w:pPr>
        <w:adjustRightInd w:val="0"/>
        <w:snapToGrid w:val="0"/>
        <w:spacing w:line="300" w:lineRule="auto"/>
        <w:jc w:val="left"/>
        <w:rPr>
          <w:b/>
          <w:bCs/>
          <w:snapToGrid w:val="0"/>
          <w:kern w:val="0"/>
          <w:sz w:val="28"/>
          <w:szCs w:val="28"/>
        </w:rPr>
      </w:pPr>
      <w:r w:rsidRPr="008254D0">
        <w:rPr>
          <w:b/>
          <w:bCs/>
          <w:snapToGrid w:val="0"/>
          <w:kern w:val="0"/>
          <w:sz w:val="28"/>
          <w:szCs w:val="28"/>
        </w:rPr>
        <w:pict>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59264;mso-width-relative:margin;mso-height-relative:margin" strokecolor="white">
            <v:textbox>
              <w:txbxContent>
                <w:p w:rsidR="0011097E" w:rsidRDefault="0011097E">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11097E" w:rsidRDefault="0011097E">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AE4F55">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647E9B" w:rsidRDefault="00647E9B" w:rsidP="005527FB">
      <w:pPr>
        <w:ind w:leftChars="-203" w:left="683" w:hangingChars="154" w:hanging="1109"/>
        <w:rPr>
          <w:sz w:val="72"/>
          <w:szCs w:val="72"/>
        </w:rPr>
      </w:pPr>
    </w:p>
    <w:p w:rsidR="00647E9B" w:rsidRDefault="00647E9B">
      <w:pPr>
        <w:adjustRightInd w:val="0"/>
        <w:snapToGrid w:val="0"/>
        <w:spacing w:line="300" w:lineRule="auto"/>
        <w:jc w:val="left"/>
        <w:rPr>
          <w:b/>
          <w:bCs/>
          <w:snapToGrid w:val="0"/>
          <w:kern w:val="0"/>
          <w:sz w:val="28"/>
          <w:szCs w:val="28"/>
        </w:rPr>
      </w:pPr>
    </w:p>
    <w:p w:rsidR="00647E9B" w:rsidRDefault="00647E9B">
      <w:pPr>
        <w:adjustRightInd w:val="0"/>
        <w:snapToGrid w:val="0"/>
        <w:spacing w:line="300" w:lineRule="auto"/>
        <w:jc w:val="left"/>
        <w:rPr>
          <w:b/>
          <w:bCs/>
          <w:snapToGrid w:val="0"/>
          <w:kern w:val="0"/>
          <w:sz w:val="28"/>
          <w:szCs w:val="28"/>
        </w:rPr>
      </w:pPr>
    </w:p>
    <w:p w:rsidR="00647E9B" w:rsidRDefault="00647E9B">
      <w:pPr>
        <w:adjustRightInd w:val="0"/>
        <w:snapToGrid w:val="0"/>
        <w:spacing w:line="300" w:lineRule="auto"/>
        <w:jc w:val="left"/>
        <w:rPr>
          <w:b/>
          <w:bCs/>
          <w:snapToGrid w:val="0"/>
          <w:kern w:val="0"/>
          <w:sz w:val="28"/>
          <w:szCs w:val="28"/>
        </w:rPr>
      </w:pPr>
    </w:p>
    <w:p w:rsidR="00647E9B" w:rsidRDefault="00AE4F55">
      <w:pPr>
        <w:adjustRightInd w:val="0"/>
        <w:snapToGrid w:val="0"/>
        <w:spacing w:line="300" w:lineRule="auto"/>
        <w:jc w:val="center"/>
        <w:rPr>
          <w:rFonts w:asciiTheme="minorEastAsia" w:eastAsiaTheme="minorEastAsia" w:hAnsiTheme="minorEastAsia"/>
          <w:b/>
          <w:bCs/>
          <w:snapToGrid w:val="0"/>
          <w:kern w:val="0"/>
          <w:sz w:val="70"/>
          <w:szCs w:val="70"/>
        </w:rPr>
      </w:pPr>
      <w:r>
        <w:rPr>
          <w:rFonts w:asciiTheme="minorEastAsia" w:eastAsiaTheme="minorEastAsia" w:hAnsiTheme="minorEastAsia" w:hint="eastAsia"/>
          <w:b/>
          <w:bCs/>
          <w:snapToGrid w:val="0"/>
          <w:kern w:val="0"/>
          <w:sz w:val="70"/>
          <w:szCs w:val="70"/>
        </w:rPr>
        <w:t>消防器材设备年度</w:t>
      </w:r>
    </w:p>
    <w:p w:rsidR="00647E9B" w:rsidRDefault="00AE4F55">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采购服务项目</w:t>
      </w:r>
    </w:p>
    <w:p w:rsidR="00647E9B" w:rsidRDefault="00647E9B">
      <w:pPr>
        <w:adjustRightInd w:val="0"/>
        <w:snapToGrid w:val="0"/>
        <w:spacing w:line="300" w:lineRule="auto"/>
        <w:jc w:val="center"/>
        <w:rPr>
          <w:rFonts w:ascii="经典标宋简" w:eastAsia="经典标宋简"/>
          <w:b/>
          <w:snapToGrid w:val="0"/>
          <w:kern w:val="0"/>
          <w:sz w:val="44"/>
          <w:szCs w:val="44"/>
        </w:rPr>
      </w:pPr>
    </w:p>
    <w:p w:rsidR="00647E9B" w:rsidRDefault="00647E9B">
      <w:pPr>
        <w:adjustRightInd w:val="0"/>
        <w:snapToGrid w:val="0"/>
        <w:spacing w:line="300" w:lineRule="auto"/>
        <w:jc w:val="center"/>
        <w:rPr>
          <w:rFonts w:ascii="经典标宋简" w:eastAsia="经典标宋简"/>
          <w:b/>
          <w:snapToGrid w:val="0"/>
          <w:kern w:val="0"/>
          <w:sz w:val="44"/>
          <w:szCs w:val="44"/>
        </w:rPr>
      </w:pPr>
    </w:p>
    <w:p w:rsidR="00647E9B" w:rsidRDefault="00647E9B">
      <w:pPr>
        <w:adjustRightInd w:val="0"/>
        <w:snapToGrid w:val="0"/>
        <w:spacing w:line="300" w:lineRule="auto"/>
        <w:jc w:val="center"/>
        <w:rPr>
          <w:rFonts w:ascii="经典标宋简" w:eastAsia="经典标宋简"/>
          <w:b/>
          <w:snapToGrid w:val="0"/>
          <w:kern w:val="0"/>
          <w:sz w:val="44"/>
          <w:szCs w:val="44"/>
        </w:rPr>
      </w:pPr>
    </w:p>
    <w:p w:rsidR="00647E9B" w:rsidRDefault="00AE4F55">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647E9B" w:rsidRDefault="00647E9B">
      <w:pPr>
        <w:adjustRightInd w:val="0"/>
        <w:snapToGrid w:val="0"/>
        <w:spacing w:line="300" w:lineRule="auto"/>
        <w:jc w:val="center"/>
        <w:rPr>
          <w:rFonts w:ascii="经典等线简" w:eastAsia="经典等线简"/>
          <w:b/>
          <w:snapToGrid w:val="0"/>
          <w:kern w:val="0"/>
          <w:sz w:val="32"/>
        </w:rPr>
      </w:pPr>
    </w:p>
    <w:p w:rsidR="00647E9B" w:rsidRDefault="00AE4F55">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w:t>
      </w:r>
      <w:r>
        <w:rPr>
          <w:rFonts w:asciiTheme="minorEastAsia" w:eastAsiaTheme="minorEastAsia" w:hAnsiTheme="minorEastAsia" w:hint="eastAsia"/>
          <w:b/>
          <w:snapToGrid w:val="0"/>
          <w:kern w:val="0"/>
          <w:sz w:val="32"/>
        </w:rPr>
        <w:t>QC0175</w:t>
      </w:r>
    </w:p>
    <w:p w:rsidR="00647E9B" w:rsidRDefault="00647E9B">
      <w:pPr>
        <w:adjustRightInd w:val="0"/>
        <w:snapToGrid w:val="0"/>
        <w:spacing w:line="300" w:lineRule="auto"/>
        <w:jc w:val="center"/>
        <w:rPr>
          <w:rFonts w:ascii="经典等线简" w:eastAsia="经典等线简"/>
          <w:b/>
          <w:snapToGrid w:val="0"/>
          <w:kern w:val="0"/>
          <w:sz w:val="18"/>
          <w:szCs w:val="18"/>
        </w:rPr>
      </w:pPr>
    </w:p>
    <w:p w:rsidR="00647E9B" w:rsidRDefault="00647E9B">
      <w:pPr>
        <w:adjustRightInd w:val="0"/>
        <w:snapToGrid w:val="0"/>
        <w:spacing w:line="300" w:lineRule="auto"/>
        <w:jc w:val="center"/>
        <w:rPr>
          <w:rFonts w:eastAsia="经典标宋简"/>
          <w:b/>
          <w:snapToGrid w:val="0"/>
          <w:kern w:val="0"/>
          <w:sz w:val="44"/>
        </w:rPr>
      </w:pPr>
    </w:p>
    <w:p w:rsidR="00647E9B" w:rsidRDefault="00647E9B">
      <w:pPr>
        <w:adjustRightInd w:val="0"/>
        <w:snapToGrid w:val="0"/>
        <w:spacing w:line="300" w:lineRule="auto"/>
        <w:jc w:val="center"/>
        <w:rPr>
          <w:rFonts w:eastAsia="经典标宋简"/>
          <w:b/>
          <w:snapToGrid w:val="0"/>
          <w:kern w:val="0"/>
          <w:sz w:val="44"/>
        </w:rPr>
      </w:pPr>
    </w:p>
    <w:p w:rsidR="00647E9B" w:rsidRDefault="00647E9B">
      <w:pPr>
        <w:pStyle w:val="ad"/>
        <w:adjustRightInd w:val="0"/>
        <w:snapToGrid w:val="0"/>
        <w:spacing w:line="300" w:lineRule="auto"/>
        <w:jc w:val="both"/>
        <w:rPr>
          <w:rFonts w:ascii="Times New Roman" w:eastAsia="经典等线简" w:hAnsi="Times New Roman"/>
          <w:b/>
          <w:snapToGrid w:val="0"/>
          <w:sz w:val="30"/>
        </w:rPr>
      </w:pPr>
    </w:p>
    <w:p w:rsidR="00647E9B" w:rsidRDefault="00647E9B"/>
    <w:p w:rsidR="00647E9B" w:rsidRDefault="00647E9B"/>
    <w:p w:rsidR="00647E9B" w:rsidRDefault="00647E9B"/>
    <w:p w:rsidR="00647E9B" w:rsidRDefault="00647E9B"/>
    <w:p w:rsidR="00647E9B" w:rsidRDefault="00EF30EF">
      <w:pPr>
        <w:pStyle w:val="ad"/>
        <w:adjustRightInd w:val="0"/>
        <w:snapToGrid w:val="0"/>
        <w:spacing w:line="300" w:lineRule="auto"/>
        <w:ind w:hanging="835"/>
        <w:jc w:val="center"/>
        <w:rPr>
          <w:b/>
          <w:kern w:val="0"/>
          <w:sz w:val="28"/>
          <w:szCs w:val="28"/>
        </w:rPr>
      </w:pPr>
      <w:r>
        <w:rPr>
          <w:rFonts w:hint="eastAsia"/>
          <w:b/>
          <w:snapToGrid w:val="0"/>
          <w:sz w:val="30"/>
        </w:rPr>
        <w:t>二〇二一年七月</w:t>
      </w:r>
      <w:r w:rsidR="00AE4F55">
        <w:rPr>
          <w:b/>
          <w:kern w:val="0"/>
          <w:sz w:val="28"/>
          <w:szCs w:val="28"/>
        </w:rPr>
        <w:br w:type="page"/>
      </w:r>
    </w:p>
    <w:p w:rsidR="00647E9B" w:rsidRPr="005527FB" w:rsidRDefault="00647E9B">
      <w:pPr>
        <w:jc w:val="center"/>
        <w:rPr>
          <w:rFonts w:asciiTheme="minorEastAsia" w:eastAsiaTheme="minorEastAsia" w:hAnsiTheme="minorEastAsia"/>
          <w:b/>
          <w:bCs/>
          <w:szCs w:val="21"/>
        </w:rPr>
      </w:pPr>
    </w:p>
    <w:p w:rsidR="00647E9B" w:rsidRDefault="00AE4F55">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647E9B" w:rsidRDefault="00647E9B">
      <w:pPr>
        <w:spacing w:line="360" w:lineRule="auto"/>
        <w:ind w:firstLineChars="200" w:firstLine="480"/>
        <w:rPr>
          <w:rFonts w:ascii="宋体" w:hAnsi="宋体"/>
          <w:sz w:val="24"/>
        </w:rPr>
      </w:pP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647E9B" w:rsidRDefault="00647E9B">
      <w:pPr>
        <w:spacing w:line="360" w:lineRule="auto"/>
        <w:ind w:firstLineChars="200" w:firstLine="480"/>
        <w:rPr>
          <w:rFonts w:ascii="仿宋" w:eastAsia="仿宋" w:hAnsi="仿宋"/>
          <w:sz w:val="24"/>
        </w:rPr>
      </w:pP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第七十七条 供应商有下列行为之一的，属于情节严重，由市场监管部门依法吊销其营业</w:t>
      </w:r>
      <w:r>
        <w:rPr>
          <w:rFonts w:ascii="仿宋" w:eastAsia="仿宋" w:hAnsi="仿宋" w:hint="eastAsia"/>
          <w:sz w:val="24"/>
        </w:rPr>
        <w:lastRenderedPageBreak/>
        <w:t xml:space="preserve">执照，主管部门取消其参与本市政府采购的资格，并作出以下处罚： </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647E9B" w:rsidRDefault="00AE4F55">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647E9B" w:rsidRDefault="00AE4F55">
      <w:pPr>
        <w:widowControl/>
        <w:spacing w:line="360" w:lineRule="auto"/>
        <w:ind w:firstLineChars="200" w:firstLine="480"/>
        <w:jc w:val="left"/>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r>
        <w:br w:type="page"/>
      </w:r>
    </w:p>
    <w:p w:rsidR="00647E9B" w:rsidRDefault="00647E9B"/>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647E9B" w:rsidRDefault="00AE4F55">
          <w:pPr>
            <w:pStyle w:val="TOC2"/>
            <w:jc w:val="center"/>
            <w:rPr>
              <w:color w:val="000000" w:themeColor="text1"/>
              <w:lang w:val="zh-CN"/>
            </w:rPr>
          </w:pPr>
          <w:r>
            <w:rPr>
              <w:color w:val="000000" w:themeColor="text1"/>
              <w:lang w:val="zh-CN"/>
            </w:rPr>
            <w:t>目录</w:t>
          </w:r>
        </w:p>
        <w:p w:rsidR="00647E9B" w:rsidRDefault="00647E9B">
          <w:pPr>
            <w:rPr>
              <w:lang w:val="zh-CN"/>
            </w:rPr>
          </w:pPr>
        </w:p>
        <w:p w:rsidR="00647E9B" w:rsidRDefault="008254D0">
          <w:pPr>
            <w:pStyle w:val="10"/>
            <w:tabs>
              <w:tab w:val="right" w:leader="dot" w:pos="9628"/>
            </w:tabs>
            <w:spacing w:line="380" w:lineRule="exact"/>
            <w:rPr>
              <w:rFonts w:ascii="仿宋_GB2312" w:eastAsia="仿宋_GB2312" w:hAnsiTheme="minorHAnsi" w:cstheme="minorBidi"/>
              <w:b w:val="0"/>
              <w:bCs w:val="0"/>
              <w:caps w:val="0"/>
              <w:sz w:val="24"/>
            </w:rPr>
          </w:pPr>
          <w:r w:rsidRPr="008254D0">
            <w:rPr>
              <w:rFonts w:ascii="仿宋_GB2312" w:eastAsia="仿宋_GB2312" w:hint="eastAsia"/>
              <w:sz w:val="24"/>
            </w:rPr>
            <w:fldChar w:fldCharType="begin"/>
          </w:r>
          <w:r w:rsidR="00AE4F55">
            <w:rPr>
              <w:rFonts w:ascii="仿宋_GB2312" w:eastAsia="仿宋_GB2312" w:hint="eastAsia"/>
              <w:sz w:val="24"/>
            </w:rPr>
            <w:instrText xml:space="preserve"> TOC \o "1-3" \h \z \u </w:instrText>
          </w:r>
          <w:r w:rsidRPr="008254D0">
            <w:rPr>
              <w:rFonts w:ascii="仿宋_GB2312" w:eastAsia="仿宋_GB2312" w:hint="eastAsia"/>
              <w:sz w:val="24"/>
            </w:rPr>
            <w:fldChar w:fldCharType="separate"/>
          </w:r>
          <w:hyperlink w:anchor="_Toc73613620" w:history="1">
            <w:r w:rsidR="00AE4F55">
              <w:rPr>
                <w:rStyle w:val="afd"/>
                <w:rFonts w:ascii="仿宋_GB2312" w:eastAsia="仿宋_GB2312" w:hint="eastAsia"/>
                <w:sz w:val="24"/>
              </w:rPr>
              <w:t>第一章  投标邀请</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_Toc73613620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5</w:t>
            </w:r>
            <w:r>
              <w:rPr>
                <w:rFonts w:ascii="仿宋_GB2312" w:eastAsia="仿宋_GB2312" w:hint="eastAsia"/>
                <w:sz w:val="24"/>
              </w:rPr>
              <w:fldChar w:fldCharType="end"/>
            </w:r>
          </w:hyperlink>
        </w:p>
        <w:p w:rsidR="00647E9B" w:rsidRDefault="008254D0">
          <w:pPr>
            <w:pStyle w:val="10"/>
            <w:tabs>
              <w:tab w:val="right" w:leader="dot" w:pos="9628"/>
            </w:tabs>
            <w:spacing w:line="380" w:lineRule="exact"/>
            <w:rPr>
              <w:rFonts w:ascii="仿宋_GB2312" w:eastAsia="仿宋_GB2312" w:hAnsiTheme="minorHAnsi" w:cstheme="minorBidi"/>
              <w:b w:val="0"/>
              <w:bCs w:val="0"/>
              <w:caps w:val="0"/>
              <w:sz w:val="24"/>
            </w:rPr>
          </w:pPr>
          <w:hyperlink w:anchor="_Toc73613621" w:history="1">
            <w:r w:rsidR="00AE4F55">
              <w:rPr>
                <w:rStyle w:val="afd"/>
                <w:rFonts w:ascii="仿宋_GB2312" w:eastAsia="仿宋_GB2312" w:hint="eastAsia"/>
                <w:sz w:val="24"/>
              </w:rPr>
              <w:t>第二章  项目需求</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_Toc73613621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8</w:t>
            </w:r>
            <w:r>
              <w:rPr>
                <w:rFonts w:ascii="仿宋_GB2312" w:eastAsia="仿宋_GB2312" w:hint="eastAsia"/>
                <w:sz w:val="24"/>
              </w:rPr>
              <w:fldChar w:fldCharType="end"/>
            </w:r>
          </w:hyperlink>
        </w:p>
        <w:p w:rsidR="00647E9B" w:rsidRDefault="008254D0">
          <w:pPr>
            <w:pStyle w:val="10"/>
            <w:tabs>
              <w:tab w:val="right" w:leader="dot" w:pos="9628"/>
            </w:tabs>
            <w:spacing w:line="380" w:lineRule="exact"/>
            <w:rPr>
              <w:rFonts w:ascii="仿宋_GB2312" w:eastAsia="仿宋_GB2312" w:hAnsiTheme="minorHAnsi" w:cstheme="minorBidi"/>
              <w:b w:val="0"/>
              <w:bCs w:val="0"/>
              <w:caps w:val="0"/>
              <w:sz w:val="24"/>
            </w:rPr>
          </w:pPr>
          <w:hyperlink w:anchor="_Toc73613622" w:history="1">
            <w:r w:rsidR="00AE4F55">
              <w:rPr>
                <w:rStyle w:val="afd"/>
                <w:rFonts w:ascii="仿宋_GB2312" w:eastAsia="仿宋_GB2312" w:hint="eastAsia"/>
                <w:sz w:val="24"/>
              </w:rPr>
              <w:t>第三章  投标文件初审</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_Toc73613622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52</w:t>
            </w:r>
            <w:r>
              <w:rPr>
                <w:rFonts w:ascii="仿宋_GB2312" w:eastAsia="仿宋_GB2312" w:hint="eastAsia"/>
                <w:sz w:val="24"/>
              </w:rPr>
              <w:fldChar w:fldCharType="end"/>
            </w:r>
          </w:hyperlink>
        </w:p>
        <w:p w:rsidR="00647E9B" w:rsidRDefault="008254D0">
          <w:pPr>
            <w:pStyle w:val="10"/>
            <w:tabs>
              <w:tab w:val="right" w:leader="dot" w:pos="9628"/>
            </w:tabs>
            <w:spacing w:line="380" w:lineRule="exact"/>
            <w:rPr>
              <w:rFonts w:ascii="仿宋_GB2312" w:eastAsia="仿宋_GB2312" w:hAnsiTheme="minorHAnsi" w:cstheme="minorBidi"/>
              <w:b w:val="0"/>
              <w:bCs w:val="0"/>
              <w:caps w:val="0"/>
              <w:sz w:val="24"/>
            </w:rPr>
          </w:pPr>
          <w:hyperlink w:anchor="_Toc73613623" w:history="1">
            <w:r w:rsidR="00AE4F55">
              <w:rPr>
                <w:rStyle w:val="afd"/>
                <w:rFonts w:ascii="仿宋_GB2312" w:eastAsia="仿宋_GB2312" w:hint="eastAsia"/>
                <w:sz w:val="24"/>
              </w:rPr>
              <w:t>第四章  评标方法和标准</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_Toc73613623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53</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smallCaps w:val="0"/>
              <w:sz w:val="24"/>
            </w:rPr>
          </w:pPr>
          <w:hyperlink w:anchor="_Toc73613624" w:history="1">
            <w:r w:rsidR="00AE4F55">
              <w:rPr>
                <w:rStyle w:val="afd"/>
                <w:rFonts w:ascii="仿宋_GB2312" w:eastAsia="仿宋_GB2312" w:hint="eastAsia"/>
                <w:sz w:val="24"/>
              </w:rPr>
              <w:t>一、评标方法</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_Toc73613624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53</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smallCaps w:val="0"/>
              <w:sz w:val="24"/>
            </w:rPr>
          </w:pPr>
          <w:hyperlink w:anchor="_Toc73613625" w:history="1">
            <w:r w:rsidR="00AE4F55">
              <w:rPr>
                <w:rStyle w:val="afd"/>
                <w:rFonts w:ascii="仿宋_GB2312" w:eastAsia="仿宋_GB2312" w:hint="eastAsia"/>
                <w:sz w:val="24"/>
              </w:rPr>
              <w:t>二、评标标准</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_Toc73613625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53</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smallCaps w:val="0"/>
              <w:sz w:val="24"/>
            </w:rPr>
          </w:pPr>
          <w:hyperlink w:anchor="_Toc73613626" w:history="1">
            <w:r w:rsidR="00AE4F55">
              <w:rPr>
                <w:rStyle w:val="afd"/>
                <w:rFonts w:ascii="仿宋_GB2312" w:eastAsia="仿宋_GB2312" w:hAnsiTheme="minorEastAsia" w:hint="eastAsia"/>
                <w:sz w:val="24"/>
              </w:rPr>
              <w:t>备注：</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_Toc73613626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57</w:t>
            </w:r>
            <w:r>
              <w:rPr>
                <w:rFonts w:ascii="仿宋_GB2312" w:eastAsia="仿宋_GB2312" w:hint="eastAsia"/>
                <w:sz w:val="24"/>
              </w:rPr>
              <w:fldChar w:fldCharType="end"/>
            </w:r>
          </w:hyperlink>
        </w:p>
        <w:p w:rsidR="00647E9B" w:rsidRDefault="008254D0">
          <w:pPr>
            <w:pStyle w:val="31"/>
            <w:tabs>
              <w:tab w:val="right" w:leader="dot" w:pos="9628"/>
            </w:tabs>
            <w:spacing w:line="380" w:lineRule="exact"/>
            <w:rPr>
              <w:rFonts w:ascii="仿宋_GB2312" w:eastAsia="仿宋_GB2312" w:hAnsiTheme="minorHAnsi" w:cstheme="minorBidi"/>
              <w:iCs w:val="0"/>
              <w:sz w:val="24"/>
            </w:rPr>
          </w:pPr>
          <w:hyperlink w:anchor="_Toc73613627" w:history="1">
            <w:r w:rsidR="00AE4F55">
              <w:rPr>
                <w:rStyle w:val="afd"/>
                <w:rFonts w:ascii="仿宋_GB2312" w:eastAsia="仿宋_GB2312" w:hint="eastAsia"/>
                <w:sz w:val="24"/>
              </w:rPr>
              <w:t>1、资质证书有效期</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_Toc73613627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57</w:t>
            </w:r>
            <w:r>
              <w:rPr>
                <w:rFonts w:ascii="仿宋_GB2312" w:eastAsia="仿宋_GB2312" w:hint="eastAsia"/>
                <w:sz w:val="24"/>
              </w:rPr>
              <w:fldChar w:fldCharType="end"/>
            </w:r>
          </w:hyperlink>
        </w:p>
        <w:p w:rsidR="00647E9B" w:rsidRDefault="008254D0">
          <w:pPr>
            <w:pStyle w:val="31"/>
            <w:tabs>
              <w:tab w:val="right" w:leader="dot" w:pos="9628"/>
            </w:tabs>
            <w:spacing w:line="380" w:lineRule="exact"/>
            <w:rPr>
              <w:rFonts w:ascii="仿宋_GB2312" w:eastAsia="仿宋_GB2312" w:hAnsiTheme="minorHAnsi" w:cstheme="minorBidi"/>
              <w:iCs w:val="0"/>
              <w:sz w:val="24"/>
            </w:rPr>
          </w:pPr>
          <w:hyperlink w:anchor="_Toc73613628" w:history="1">
            <w:r w:rsidR="00AE4F55">
              <w:rPr>
                <w:rStyle w:val="afd"/>
                <w:rFonts w:ascii="仿宋_GB2312" w:eastAsia="仿宋_GB2312" w:hAnsiTheme="minorEastAsia" w:hint="eastAsia"/>
                <w:sz w:val="24"/>
              </w:rPr>
              <w:t>2、政府采购优惠政策</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_Toc73613628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57</w:t>
            </w:r>
            <w:r>
              <w:rPr>
                <w:rFonts w:ascii="仿宋_GB2312" w:eastAsia="仿宋_GB2312" w:hint="eastAsia"/>
                <w:sz w:val="24"/>
              </w:rPr>
              <w:fldChar w:fldCharType="end"/>
            </w:r>
          </w:hyperlink>
        </w:p>
        <w:p w:rsidR="00647E9B" w:rsidRDefault="008254D0">
          <w:pPr>
            <w:pStyle w:val="10"/>
            <w:tabs>
              <w:tab w:val="right" w:leader="dot" w:pos="9628"/>
            </w:tabs>
            <w:spacing w:line="380" w:lineRule="exact"/>
            <w:rPr>
              <w:rFonts w:ascii="仿宋_GB2312" w:eastAsia="仿宋_GB2312" w:hAnsiTheme="minorHAnsi" w:cstheme="minorBidi"/>
              <w:b w:val="0"/>
              <w:bCs w:val="0"/>
              <w:caps w:val="0"/>
              <w:sz w:val="24"/>
            </w:rPr>
          </w:pPr>
          <w:hyperlink w:anchor="_Toc73613629" w:history="1">
            <w:r w:rsidR="00AE4F55">
              <w:rPr>
                <w:rStyle w:val="afd"/>
                <w:rFonts w:ascii="仿宋_GB2312" w:eastAsia="仿宋_GB2312" w:hint="eastAsia"/>
                <w:sz w:val="24"/>
              </w:rPr>
              <w:t>第五章  投标人须知前附表</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_Toc73613629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58</w:t>
            </w:r>
            <w:r>
              <w:rPr>
                <w:rFonts w:ascii="仿宋_GB2312" w:eastAsia="仿宋_GB2312" w:hint="eastAsia"/>
                <w:sz w:val="24"/>
              </w:rPr>
              <w:fldChar w:fldCharType="end"/>
            </w:r>
          </w:hyperlink>
        </w:p>
        <w:p w:rsidR="00647E9B" w:rsidRDefault="008254D0">
          <w:pPr>
            <w:pStyle w:val="10"/>
            <w:tabs>
              <w:tab w:val="right" w:leader="dot" w:pos="9628"/>
            </w:tabs>
            <w:spacing w:line="380" w:lineRule="exact"/>
            <w:rPr>
              <w:rFonts w:ascii="仿宋_GB2312" w:eastAsia="仿宋_GB2312" w:hAnsiTheme="minorHAnsi" w:cstheme="minorBidi"/>
              <w:b w:val="0"/>
              <w:bCs w:val="0"/>
              <w:caps w:val="0"/>
              <w:sz w:val="24"/>
            </w:rPr>
          </w:pPr>
          <w:hyperlink w:anchor="_Toc73613630" w:history="1">
            <w:r w:rsidR="00AE4F55">
              <w:rPr>
                <w:rStyle w:val="afd"/>
                <w:rFonts w:ascii="仿宋_GB2312" w:eastAsia="仿宋_GB2312" w:hint="eastAsia"/>
                <w:sz w:val="24"/>
              </w:rPr>
              <w:t>第六章  投标人须知</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_Toc73613630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59</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smallCaps w:val="0"/>
              <w:sz w:val="24"/>
            </w:rPr>
          </w:pPr>
          <w:hyperlink w:anchor="_Toc73613631" w:history="1">
            <w:r w:rsidR="00AE4F55">
              <w:rPr>
                <w:rStyle w:val="afd"/>
                <w:rFonts w:ascii="仿宋_GB2312" w:eastAsia="仿宋_GB2312" w:hint="eastAsia"/>
                <w:sz w:val="24"/>
              </w:rPr>
              <w:t>一、说  明</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_Toc73613631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59</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smallCaps w:val="0"/>
              <w:sz w:val="24"/>
            </w:rPr>
          </w:pPr>
          <w:hyperlink w:anchor="_Toc73613632" w:history="1">
            <w:r w:rsidR="00AE4F55">
              <w:rPr>
                <w:rStyle w:val="afd"/>
                <w:rFonts w:ascii="仿宋_GB2312" w:eastAsia="仿宋_GB2312" w:hint="eastAsia"/>
                <w:sz w:val="24"/>
              </w:rPr>
              <w:t>二、招标文件说明</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_Toc73613632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61</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smallCaps w:val="0"/>
              <w:sz w:val="24"/>
            </w:rPr>
          </w:pPr>
          <w:hyperlink w:anchor="_Toc73613633" w:history="1">
            <w:r w:rsidR="00AE4F55">
              <w:rPr>
                <w:rStyle w:val="afd"/>
                <w:rFonts w:ascii="仿宋_GB2312" w:eastAsia="仿宋_GB2312" w:hint="eastAsia"/>
                <w:sz w:val="24"/>
              </w:rPr>
              <w:t>三、投标文件的编写</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_Toc73613633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62</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smallCaps w:val="0"/>
              <w:sz w:val="24"/>
            </w:rPr>
          </w:pPr>
          <w:hyperlink w:anchor="_Toc73613634" w:history="1">
            <w:r w:rsidR="00AE4F55">
              <w:rPr>
                <w:rStyle w:val="afd"/>
                <w:rFonts w:ascii="仿宋_GB2312" w:eastAsia="仿宋_GB2312" w:hint="eastAsia"/>
                <w:sz w:val="24"/>
              </w:rPr>
              <w:t>四、投标文件的递交</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_Toc73613634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64</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smallCaps w:val="0"/>
              <w:sz w:val="24"/>
            </w:rPr>
          </w:pPr>
          <w:hyperlink w:anchor="_Toc73613635" w:history="1">
            <w:r w:rsidR="00AE4F55">
              <w:rPr>
                <w:rStyle w:val="afd"/>
                <w:rFonts w:ascii="仿宋_GB2312" w:eastAsia="仿宋_GB2312" w:hint="eastAsia"/>
                <w:sz w:val="24"/>
              </w:rPr>
              <w:t>五、开标和评标</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_Toc73613635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66</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smallCaps w:val="0"/>
              <w:sz w:val="24"/>
            </w:rPr>
          </w:pPr>
          <w:hyperlink w:anchor="_Toc73613636" w:history="1">
            <w:r w:rsidR="00AE4F55">
              <w:rPr>
                <w:rStyle w:val="afd"/>
                <w:rFonts w:ascii="仿宋_GB2312" w:eastAsia="仿宋_GB2312" w:hint="eastAsia"/>
                <w:sz w:val="24"/>
              </w:rPr>
              <w:t>六、授予合同</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_Toc73613636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68</w:t>
            </w:r>
            <w:r>
              <w:rPr>
                <w:rFonts w:ascii="仿宋_GB2312" w:eastAsia="仿宋_GB2312" w:hint="eastAsia"/>
                <w:sz w:val="24"/>
              </w:rPr>
              <w:fldChar w:fldCharType="end"/>
            </w:r>
          </w:hyperlink>
        </w:p>
        <w:p w:rsidR="00647E9B" w:rsidRDefault="008254D0">
          <w:pPr>
            <w:pStyle w:val="10"/>
            <w:tabs>
              <w:tab w:val="right" w:leader="dot" w:pos="9628"/>
            </w:tabs>
            <w:spacing w:line="380" w:lineRule="exact"/>
            <w:rPr>
              <w:rFonts w:ascii="仿宋_GB2312" w:eastAsia="仿宋_GB2312" w:hAnsiTheme="minorHAnsi" w:cstheme="minorBidi"/>
              <w:b w:val="0"/>
              <w:bCs w:val="0"/>
              <w:caps w:val="0"/>
              <w:sz w:val="24"/>
            </w:rPr>
          </w:pPr>
          <w:hyperlink w:anchor="_Toc73613637" w:history="1">
            <w:r w:rsidR="00AE4F55">
              <w:rPr>
                <w:rStyle w:val="afd"/>
                <w:rFonts w:ascii="仿宋_GB2312" w:eastAsia="仿宋_GB2312" w:hint="eastAsia"/>
                <w:sz w:val="24"/>
              </w:rPr>
              <w:t>第七章  投标文件格式</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_Toc73613637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70</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smallCaps w:val="0"/>
              <w:sz w:val="24"/>
            </w:rPr>
          </w:pPr>
          <w:hyperlink w:anchor="_Toc73613638" w:history="1">
            <w:r w:rsidR="00AE4F55">
              <w:rPr>
                <w:rStyle w:val="afd"/>
                <w:rFonts w:ascii="仿宋_GB2312" w:eastAsia="仿宋_GB2312" w:hAnsi="仿宋" w:hint="eastAsia"/>
                <w:sz w:val="24"/>
              </w:rPr>
              <w:t>投标文件编制说明</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_Toc73613638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70</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smallCaps w:val="0"/>
              <w:sz w:val="24"/>
            </w:rPr>
          </w:pPr>
          <w:hyperlink w:anchor="_Toc73613639" w:history="1">
            <w:r w:rsidR="00AE4F55">
              <w:rPr>
                <w:rStyle w:val="afd"/>
                <w:rFonts w:ascii="仿宋_GB2312" w:eastAsia="仿宋_GB2312" w:hAnsi="仿宋" w:hint="eastAsia"/>
                <w:sz w:val="24"/>
              </w:rPr>
              <w:t>投标文件格式</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_Toc73613639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72</w:t>
            </w:r>
            <w:r>
              <w:rPr>
                <w:rFonts w:ascii="仿宋_GB2312" w:eastAsia="仿宋_GB2312" w:hint="eastAsia"/>
                <w:sz w:val="24"/>
              </w:rPr>
              <w:fldChar w:fldCharType="end"/>
            </w:r>
          </w:hyperlink>
        </w:p>
        <w:p w:rsidR="00647E9B" w:rsidRDefault="008254D0">
          <w:pPr>
            <w:pStyle w:val="10"/>
            <w:tabs>
              <w:tab w:val="right" w:leader="dot" w:pos="9628"/>
            </w:tabs>
            <w:spacing w:line="380" w:lineRule="exact"/>
            <w:rPr>
              <w:rFonts w:ascii="仿宋_GB2312" w:eastAsia="仿宋_GB2312" w:hAnsiTheme="minorHAnsi" w:cstheme="minorBidi"/>
              <w:b w:val="0"/>
              <w:bCs w:val="0"/>
              <w:caps w:val="0"/>
              <w:sz w:val="24"/>
            </w:rPr>
          </w:pPr>
          <w:hyperlink w:anchor="_Toc73613642" w:history="1">
            <w:r w:rsidR="00AE4F55">
              <w:rPr>
                <w:rStyle w:val="afd"/>
                <w:rFonts w:ascii="仿宋_GB2312" w:eastAsia="仿宋_GB2312" w:hint="eastAsia"/>
                <w:sz w:val="24"/>
              </w:rPr>
              <w:t>第八章  合同条款</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_Toc73613642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92</w:t>
            </w:r>
            <w:r>
              <w:rPr>
                <w:rFonts w:ascii="仿宋_GB2312" w:eastAsia="仿宋_GB2312" w:hint="eastAsia"/>
                <w:sz w:val="24"/>
              </w:rPr>
              <w:fldChar w:fldCharType="end"/>
            </w:r>
          </w:hyperlink>
        </w:p>
        <w:p w:rsidR="00647E9B" w:rsidRDefault="008254D0">
          <w:pPr>
            <w:pStyle w:val="10"/>
            <w:tabs>
              <w:tab w:val="right" w:leader="dot" w:pos="9628"/>
            </w:tabs>
            <w:spacing w:line="380" w:lineRule="exact"/>
            <w:rPr>
              <w:rFonts w:ascii="仿宋_GB2312" w:eastAsia="仿宋_GB2312" w:hAnsiTheme="minorHAnsi" w:cstheme="minorBidi"/>
              <w:b w:val="0"/>
              <w:bCs w:val="0"/>
              <w:caps w:val="0"/>
              <w:sz w:val="24"/>
            </w:rPr>
          </w:pPr>
          <w:hyperlink w:anchor="_Toc73613643" w:history="1">
            <w:r w:rsidR="00AE4F55">
              <w:rPr>
                <w:rStyle w:val="afd"/>
                <w:rFonts w:ascii="仿宋_GB2312" w:eastAsia="仿宋_GB2312" w:hint="eastAsia"/>
                <w:sz w:val="24"/>
              </w:rPr>
              <w:t>第九章  附件</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_Toc73613643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95</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iCs/>
              <w:sz w:val="24"/>
            </w:rPr>
          </w:pPr>
          <w:hyperlink w:anchor="_Toc73613644" w:history="1">
            <w:r w:rsidR="00AE4F55">
              <w:rPr>
                <w:rStyle w:val="afd"/>
                <w:rFonts w:ascii="仿宋_GB2312" w:eastAsia="仿宋_GB2312" w:hint="eastAsia"/>
                <w:sz w:val="24"/>
              </w:rPr>
              <w:t>一、财政部 工业和信息化部关于印发《政府采购促进中小企业发展管理办法》的通知</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_Toc73613644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95</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iCs/>
              <w:sz w:val="24"/>
            </w:rPr>
          </w:pPr>
          <w:hyperlink w:anchor="_Toc73613645" w:history="1">
            <w:r w:rsidR="00AE4F55">
              <w:rPr>
                <w:rStyle w:val="afd"/>
                <w:rFonts w:ascii="仿宋_GB2312" w:eastAsia="仿宋_GB2312" w:hint="eastAsia"/>
                <w:sz w:val="24"/>
              </w:rPr>
              <w:t>二、关于印发中小企业划型标准规定的通知</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_Toc73613645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99</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iCs/>
              <w:sz w:val="24"/>
            </w:rPr>
          </w:pPr>
          <w:hyperlink w:anchor="_Toc73613646" w:history="1">
            <w:r w:rsidR="00AE4F55">
              <w:rPr>
                <w:rStyle w:val="afd"/>
                <w:rFonts w:ascii="仿宋_GB2312" w:eastAsia="仿宋_GB2312" w:hAnsiTheme="minorEastAsia" w:hint="eastAsia"/>
                <w:sz w:val="24"/>
              </w:rPr>
              <w:t>三、国家统计局关于印发《统计上大中小微型企业划分办法 （2017）》的通知</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_Toc73613646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102</w:t>
            </w:r>
            <w:r>
              <w:rPr>
                <w:rFonts w:ascii="仿宋_GB2312" w:eastAsia="仿宋_GB2312" w:hint="eastAsia"/>
                <w:sz w:val="24"/>
              </w:rPr>
              <w:fldChar w:fldCharType="end"/>
            </w:r>
          </w:hyperlink>
        </w:p>
        <w:p w:rsidR="00647E9B" w:rsidRDefault="008254D0">
          <w:pPr>
            <w:pStyle w:val="23"/>
            <w:tabs>
              <w:tab w:val="right" w:leader="dot" w:pos="9628"/>
            </w:tabs>
            <w:spacing w:line="380" w:lineRule="exact"/>
            <w:rPr>
              <w:rFonts w:ascii="仿宋_GB2312" w:eastAsia="仿宋_GB2312" w:hAnsiTheme="minorHAnsi" w:cstheme="minorBidi"/>
              <w:iCs/>
              <w:sz w:val="24"/>
            </w:rPr>
          </w:pPr>
          <w:hyperlink w:anchor="_Toc73613647" w:history="1">
            <w:r w:rsidR="00AE4F55">
              <w:rPr>
                <w:rStyle w:val="afd"/>
                <w:rFonts w:ascii="仿宋_GB2312" w:eastAsia="仿宋_GB2312" w:hint="eastAsia"/>
                <w:sz w:val="24"/>
              </w:rPr>
              <w:t>四、财政部 民政部 中国残疾人联合会关于促进残疾人就业 政府采购政策的通知</w:t>
            </w:r>
            <w:r w:rsidR="00AE4F55">
              <w:rPr>
                <w:rFonts w:ascii="仿宋_GB2312" w:eastAsia="仿宋_GB2312" w:hint="eastAsia"/>
                <w:sz w:val="24"/>
              </w:rPr>
              <w:tab/>
            </w:r>
            <w:r>
              <w:rPr>
                <w:rFonts w:ascii="仿宋_GB2312" w:eastAsia="仿宋_GB2312" w:hint="eastAsia"/>
                <w:sz w:val="24"/>
              </w:rPr>
              <w:fldChar w:fldCharType="begin"/>
            </w:r>
            <w:r w:rsidR="00AE4F55">
              <w:rPr>
                <w:rFonts w:ascii="仿宋_GB2312" w:eastAsia="仿宋_GB2312" w:hint="eastAsia"/>
                <w:sz w:val="24"/>
              </w:rPr>
              <w:instrText xml:space="preserve"> PAGEREF _Toc73613647 \h </w:instrText>
            </w:r>
            <w:r>
              <w:rPr>
                <w:rFonts w:ascii="仿宋_GB2312" w:eastAsia="仿宋_GB2312" w:hint="eastAsia"/>
                <w:sz w:val="24"/>
              </w:rPr>
            </w:r>
            <w:r>
              <w:rPr>
                <w:rFonts w:ascii="仿宋_GB2312" w:eastAsia="仿宋_GB2312" w:hint="eastAsia"/>
                <w:sz w:val="24"/>
              </w:rPr>
              <w:fldChar w:fldCharType="separate"/>
            </w:r>
            <w:r w:rsidR="00295594">
              <w:rPr>
                <w:rFonts w:ascii="仿宋_GB2312" w:eastAsia="仿宋_GB2312"/>
                <w:noProof/>
                <w:sz w:val="24"/>
              </w:rPr>
              <w:t>105</w:t>
            </w:r>
            <w:r>
              <w:rPr>
                <w:rFonts w:ascii="仿宋_GB2312" w:eastAsia="仿宋_GB2312" w:hint="eastAsia"/>
                <w:sz w:val="24"/>
              </w:rPr>
              <w:fldChar w:fldCharType="end"/>
            </w:r>
          </w:hyperlink>
        </w:p>
        <w:p w:rsidR="00647E9B" w:rsidRDefault="008254D0">
          <w:pPr>
            <w:spacing w:line="360" w:lineRule="exact"/>
          </w:pPr>
          <w:r>
            <w:rPr>
              <w:rFonts w:ascii="仿宋_GB2312" w:eastAsia="仿宋_GB2312" w:hint="eastAsia"/>
              <w:sz w:val="24"/>
            </w:rPr>
            <w:fldChar w:fldCharType="end"/>
          </w:r>
        </w:p>
      </w:sdtContent>
    </w:sdt>
    <w:p w:rsidR="00647E9B" w:rsidRDefault="00AE4F55">
      <w:pPr>
        <w:widowControl/>
        <w:jc w:val="left"/>
      </w:pPr>
      <w:r>
        <w:br w:type="page"/>
      </w:r>
    </w:p>
    <w:p w:rsidR="00647E9B" w:rsidRDefault="00647E9B"/>
    <w:p w:rsidR="00647E9B" w:rsidRDefault="00AE4F55">
      <w:pPr>
        <w:pStyle w:val="1"/>
      </w:pPr>
      <w:bookmarkStart w:id="0" w:name="_Toc73613620"/>
      <w:r>
        <w:rPr>
          <w:rFonts w:hint="eastAsia"/>
        </w:rPr>
        <w:t>第一章投标邀请</w:t>
      </w:r>
      <w:bookmarkEnd w:id="0"/>
    </w:p>
    <w:p w:rsidR="00647E9B" w:rsidRDefault="00AE4F55">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647E9B" w:rsidRDefault="00AE4F55">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消防器材设备年度采购服务项目</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11097E">
        <w:rPr>
          <w:rFonts w:ascii="宋体" w:hAnsi="宋体" w:cs="Arial Unicode MS" w:hint="eastAsia"/>
          <w:snapToGrid w:val="0"/>
          <w:kern w:val="0"/>
          <w:szCs w:val="21"/>
          <w:u w:val="single"/>
        </w:rPr>
        <w:t>07</w:t>
      </w:r>
      <w:r>
        <w:rPr>
          <w:rFonts w:ascii="宋体" w:hAnsi="宋体" w:cs="Arial Unicode MS" w:hint="eastAsia"/>
          <w:snapToGrid w:val="0"/>
          <w:kern w:val="0"/>
          <w:szCs w:val="21"/>
          <w:u w:val="single"/>
        </w:rPr>
        <w:t>月</w:t>
      </w:r>
      <w:r w:rsidR="0011097E">
        <w:rPr>
          <w:rFonts w:ascii="宋体" w:hAnsi="宋体" w:cs="Arial Unicode MS" w:hint="eastAsia"/>
          <w:snapToGrid w:val="0"/>
          <w:kern w:val="0"/>
          <w:szCs w:val="21"/>
          <w:u w:val="single"/>
        </w:rPr>
        <w:t>23</w:t>
      </w:r>
      <w:r>
        <w:rPr>
          <w:rFonts w:ascii="宋体" w:hAnsi="宋体" w:cs="Arial Unicode MS" w:hint="eastAsia"/>
          <w:snapToGrid w:val="0"/>
          <w:kern w:val="0"/>
          <w:szCs w:val="21"/>
          <w:u w:val="single"/>
        </w:rPr>
        <w:t>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647E9B" w:rsidRDefault="00647E9B">
      <w:pPr>
        <w:adjustRightInd w:val="0"/>
        <w:snapToGrid w:val="0"/>
        <w:spacing w:line="360" w:lineRule="auto"/>
        <w:ind w:firstLineChars="200" w:firstLine="420"/>
        <w:jc w:val="left"/>
        <w:rPr>
          <w:rFonts w:ascii="宋体" w:hAnsi="宋体" w:cs="Arial Unicode MS"/>
          <w:snapToGrid w:val="0"/>
          <w:kern w:val="0"/>
          <w:szCs w:val="21"/>
        </w:rPr>
      </w:pPr>
    </w:p>
    <w:p w:rsidR="00647E9B" w:rsidRDefault="00AE4F5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SZZZ2021-</w:t>
      </w:r>
      <w:r>
        <w:rPr>
          <w:rFonts w:ascii="宋体" w:eastAsia="宋体" w:hAnsi="宋体" w:hint="eastAsia"/>
          <w:snapToGrid w:val="0"/>
          <w:color w:val="auto"/>
          <w:sz w:val="21"/>
        </w:rPr>
        <w:t>QC0175</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2、项目名称：消防器材设备年度采购服务项目</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4、年度支付上限：人民币</w:t>
      </w:r>
      <w:r>
        <w:rPr>
          <w:rFonts w:ascii="宋体" w:eastAsia="宋体" w:hAnsi="宋体" w:hint="eastAsia"/>
          <w:snapToGrid w:val="0"/>
          <w:color w:val="auto"/>
          <w:sz w:val="21"/>
          <w:szCs w:val="21"/>
          <w:u w:val="single"/>
        </w:rPr>
        <w:t>30</w:t>
      </w:r>
      <w:r>
        <w:rPr>
          <w:rFonts w:ascii="宋体" w:eastAsia="宋体" w:hAnsi="宋体" w:hint="eastAsia"/>
          <w:snapToGrid w:val="0"/>
          <w:color w:val="auto"/>
          <w:sz w:val="21"/>
          <w:szCs w:val="21"/>
        </w:rPr>
        <w:t>万元</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5、采购需求：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429"/>
        <w:gridCol w:w="851"/>
        <w:gridCol w:w="850"/>
        <w:gridCol w:w="2126"/>
        <w:gridCol w:w="1843"/>
      </w:tblGrid>
      <w:tr w:rsidR="00647E9B" w:rsidTr="0011097E">
        <w:trPr>
          <w:trHeight w:val="462"/>
        </w:trPr>
        <w:tc>
          <w:tcPr>
            <w:tcW w:w="682" w:type="dxa"/>
            <w:shd w:val="clear" w:color="auto" w:fill="ABCDEF"/>
            <w:vAlign w:val="center"/>
          </w:tcPr>
          <w:p w:rsidR="00647E9B" w:rsidRDefault="00AE4F55">
            <w:pPr>
              <w:pStyle w:val="af4"/>
              <w:spacing w:before="0" w:beforeAutospacing="0" w:after="0" w:afterAutospacing="0" w:line="360" w:lineRule="auto"/>
              <w:jc w:val="center"/>
              <w:rPr>
                <w:sz w:val="21"/>
              </w:rPr>
            </w:pPr>
            <w:r>
              <w:rPr>
                <w:rFonts w:hint="eastAsia"/>
                <w:sz w:val="21"/>
              </w:rPr>
              <w:t>序号</w:t>
            </w:r>
          </w:p>
        </w:tc>
        <w:tc>
          <w:tcPr>
            <w:tcW w:w="3429" w:type="dxa"/>
            <w:shd w:val="clear" w:color="auto" w:fill="ABCDEF"/>
            <w:vAlign w:val="center"/>
          </w:tcPr>
          <w:p w:rsidR="00647E9B" w:rsidRDefault="00AE4F55">
            <w:pPr>
              <w:pStyle w:val="af4"/>
              <w:spacing w:line="360" w:lineRule="auto"/>
              <w:jc w:val="center"/>
              <w:rPr>
                <w:sz w:val="21"/>
              </w:rPr>
            </w:pPr>
            <w:r>
              <w:rPr>
                <w:sz w:val="21"/>
              </w:rPr>
              <w:t>标的名称</w:t>
            </w:r>
          </w:p>
        </w:tc>
        <w:tc>
          <w:tcPr>
            <w:tcW w:w="851" w:type="dxa"/>
            <w:shd w:val="clear" w:color="auto" w:fill="ABCDEF"/>
            <w:vAlign w:val="center"/>
          </w:tcPr>
          <w:p w:rsidR="00647E9B" w:rsidRDefault="00AE4F55">
            <w:pPr>
              <w:pStyle w:val="af4"/>
              <w:spacing w:before="0" w:beforeAutospacing="0" w:after="0" w:afterAutospacing="0" w:line="360" w:lineRule="auto"/>
              <w:jc w:val="center"/>
              <w:rPr>
                <w:sz w:val="21"/>
              </w:rPr>
            </w:pPr>
            <w:r>
              <w:rPr>
                <w:sz w:val="21"/>
              </w:rPr>
              <w:t>数量</w:t>
            </w:r>
          </w:p>
        </w:tc>
        <w:tc>
          <w:tcPr>
            <w:tcW w:w="850" w:type="dxa"/>
            <w:shd w:val="clear" w:color="auto" w:fill="ABCDEF"/>
            <w:vAlign w:val="center"/>
          </w:tcPr>
          <w:p w:rsidR="00647E9B" w:rsidRDefault="00AE4F55">
            <w:pPr>
              <w:pStyle w:val="af4"/>
              <w:spacing w:before="0" w:beforeAutospacing="0" w:after="0" w:afterAutospacing="0" w:line="360" w:lineRule="auto"/>
              <w:jc w:val="center"/>
              <w:rPr>
                <w:sz w:val="21"/>
              </w:rPr>
            </w:pPr>
            <w:r>
              <w:rPr>
                <w:sz w:val="21"/>
              </w:rPr>
              <w:t>单位</w:t>
            </w:r>
          </w:p>
        </w:tc>
        <w:tc>
          <w:tcPr>
            <w:tcW w:w="2126" w:type="dxa"/>
            <w:shd w:val="clear" w:color="auto" w:fill="ABCDEF"/>
            <w:vAlign w:val="center"/>
          </w:tcPr>
          <w:p w:rsidR="00647E9B" w:rsidRDefault="00AE4F55">
            <w:pPr>
              <w:pStyle w:val="af4"/>
              <w:spacing w:before="0" w:beforeAutospacing="0" w:after="0" w:afterAutospacing="0" w:line="360" w:lineRule="auto"/>
              <w:jc w:val="center"/>
              <w:rPr>
                <w:sz w:val="21"/>
              </w:rPr>
            </w:pPr>
            <w:r>
              <w:rPr>
                <w:rFonts w:hint="eastAsia"/>
                <w:sz w:val="21"/>
              </w:rPr>
              <w:t>简要技术需求或服务要求</w:t>
            </w:r>
          </w:p>
        </w:tc>
        <w:tc>
          <w:tcPr>
            <w:tcW w:w="1843" w:type="dxa"/>
            <w:shd w:val="clear" w:color="auto" w:fill="ABCDEF"/>
            <w:vAlign w:val="center"/>
          </w:tcPr>
          <w:p w:rsidR="00647E9B" w:rsidRDefault="00AE4F55">
            <w:pPr>
              <w:pStyle w:val="af4"/>
              <w:spacing w:before="0" w:beforeAutospacing="0" w:after="0" w:afterAutospacing="0" w:line="360" w:lineRule="auto"/>
              <w:jc w:val="center"/>
              <w:rPr>
                <w:sz w:val="21"/>
              </w:rPr>
            </w:pPr>
            <w:r>
              <w:rPr>
                <w:sz w:val="21"/>
              </w:rPr>
              <w:t>备注</w:t>
            </w:r>
          </w:p>
        </w:tc>
      </w:tr>
      <w:tr w:rsidR="00647E9B" w:rsidTr="0011097E">
        <w:trPr>
          <w:trHeight w:val="981"/>
        </w:trPr>
        <w:tc>
          <w:tcPr>
            <w:tcW w:w="682" w:type="dxa"/>
            <w:shd w:val="clear" w:color="auto" w:fill="auto"/>
            <w:vAlign w:val="center"/>
          </w:tcPr>
          <w:p w:rsidR="00647E9B" w:rsidRDefault="00AE4F55">
            <w:pPr>
              <w:pStyle w:val="af4"/>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429" w:type="dxa"/>
            <w:shd w:val="clear" w:color="auto" w:fill="auto"/>
            <w:vAlign w:val="center"/>
          </w:tcPr>
          <w:p w:rsidR="00647E9B" w:rsidRDefault="00AE4F55">
            <w:pPr>
              <w:pStyle w:val="af4"/>
              <w:spacing w:line="360" w:lineRule="auto"/>
              <w:jc w:val="center"/>
              <w:rPr>
                <w:rFonts w:asciiTheme="minorEastAsia" w:eastAsiaTheme="minorEastAsia" w:hAnsiTheme="minorEastAsia"/>
                <w:sz w:val="21"/>
              </w:rPr>
            </w:pPr>
            <w:r>
              <w:rPr>
                <w:rFonts w:ascii="宋体" w:eastAsiaTheme="minorEastAsia" w:hAnsi="宋体" w:hint="eastAsia"/>
                <w:snapToGrid w:val="0"/>
                <w:sz w:val="21"/>
                <w:szCs w:val="21"/>
              </w:rPr>
              <w:t>消防器材设备年度采购服务项目</w:t>
            </w:r>
          </w:p>
        </w:tc>
        <w:tc>
          <w:tcPr>
            <w:tcW w:w="851" w:type="dxa"/>
            <w:shd w:val="clear" w:color="auto" w:fill="auto"/>
            <w:vAlign w:val="center"/>
          </w:tcPr>
          <w:p w:rsidR="00647E9B" w:rsidRDefault="00AE4F55">
            <w:pPr>
              <w:pStyle w:val="af4"/>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850" w:type="dxa"/>
            <w:shd w:val="clear" w:color="auto" w:fill="auto"/>
            <w:vAlign w:val="center"/>
          </w:tcPr>
          <w:p w:rsidR="00647E9B" w:rsidRDefault="00AE4F55">
            <w:pPr>
              <w:pStyle w:val="af4"/>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126" w:type="dxa"/>
            <w:shd w:val="clear" w:color="auto" w:fill="auto"/>
            <w:vAlign w:val="center"/>
          </w:tcPr>
          <w:p w:rsidR="00647E9B" w:rsidRDefault="00AE4F55">
            <w:pPr>
              <w:pStyle w:val="af4"/>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本项目服务内容/范围：详见项目需求</w:t>
            </w:r>
          </w:p>
        </w:tc>
        <w:tc>
          <w:tcPr>
            <w:tcW w:w="1843" w:type="dxa"/>
            <w:shd w:val="clear" w:color="auto" w:fill="auto"/>
            <w:vAlign w:val="center"/>
          </w:tcPr>
          <w:p w:rsidR="00647E9B" w:rsidRDefault="00AE4F55" w:rsidP="006245FB">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w:t>
            </w:r>
            <w:r w:rsidR="006245FB">
              <w:rPr>
                <w:rFonts w:asciiTheme="minorEastAsia" w:eastAsiaTheme="minorEastAsia" w:hAnsiTheme="minorEastAsia" w:hint="eastAsia"/>
              </w:rPr>
              <w:t>其他未列明行业</w:t>
            </w:r>
          </w:p>
        </w:tc>
      </w:tr>
    </w:tbl>
    <w:p w:rsidR="00647E9B" w:rsidRDefault="00AE4F55" w:rsidP="0011097E">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6、合同履行期限：本项目合同服务期限为一年，服务期满后，采购人可根据中标人履约情况确定合同期限是否延长，但最长不超过三年，第一年为本次项目的中标服务期限，合同一年一签。</w:t>
      </w:r>
    </w:p>
    <w:p w:rsidR="00647E9B" w:rsidRDefault="00AE4F55">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7、本项目（是/否）接受联合体投标：详见“申请人的资格要求”。</w:t>
      </w:r>
    </w:p>
    <w:p w:rsidR="00647E9B" w:rsidRDefault="00647E9B">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647E9B" w:rsidRDefault="00AE4F5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647E9B" w:rsidRDefault="00AE4F5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647E9B" w:rsidRDefault="00AE4F5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647E9B" w:rsidRDefault="00AE4F5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647E9B" w:rsidRDefault="00AE4F5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647E9B" w:rsidRDefault="00AE4F5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647E9B" w:rsidRDefault="00AE4F5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647E9B" w:rsidRDefault="00AE4F5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647E9B" w:rsidRDefault="00AE4F5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（5）本项目不接受联合体投标，不允许分包或转包。</w:t>
      </w:r>
    </w:p>
    <w:p w:rsidR="00647E9B" w:rsidRDefault="00647E9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47E9B" w:rsidRDefault="00AE4F5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rsidR="00647E9B" w:rsidRDefault="00AE4F5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11097E">
        <w:rPr>
          <w:rFonts w:ascii="宋体" w:eastAsia="宋体" w:hAnsi="宋体" w:hint="eastAsia"/>
          <w:snapToGrid w:val="0"/>
          <w:color w:val="auto"/>
          <w:sz w:val="21"/>
          <w:szCs w:val="21"/>
          <w:u w:val="single"/>
        </w:rPr>
        <w:t>07</w:t>
      </w:r>
      <w:r>
        <w:rPr>
          <w:rFonts w:ascii="宋体" w:eastAsia="宋体" w:hAnsi="宋体" w:hint="eastAsia"/>
          <w:snapToGrid w:val="0"/>
          <w:color w:val="auto"/>
          <w:sz w:val="21"/>
          <w:szCs w:val="21"/>
          <w:u w:val="single"/>
        </w:rPr>
        <w:t>月</w:t>
      </w:r>
      <w:r w:rsidR="0011097E">
        <w:rPr>
          <w:rFonts w:ascii="宋体" w:eastAsia="宋体" w:hAnsi="宋体" w:hint="eastAsia"/>
          <w:snapToGrid w:val="0"/>
          <w:color w:val="auto"/>
          <w:sz w:val="21"/>
          <w:szCs w:val="21"/>
          <w:u w:val="single"/>
        </w:rPr>
        <w:t>12</w:t>
      </w:r>
      <w:r>
        <w:rPr>
          <w:rFonts w:ascii="宋体" w:eastAsia="宋体" w:hAnsi="宋体" w:hint="eastAsia"/>
          <w:snapToGrid w:val="0"/>
          <w:color w:val="auto"/>
          <w:sz w:val="21"/>
          <w:szCs w:val="21"/>
          <w:u w:val="single"/>
        </w:rPr>
        <w:t>日至2021年</w:t>
      </w:r>
      <w:r w:rsidR="0011097E">
        <w:rPr>
          <w:rFonts w:ascii="宋体" w:eastAsia="宋体" w:hAnsi="宋体" w:hint="eastAsia"/>
          <w:snapToGrid w:val="0"/>
          <w:color w:val="auto"/>
          <w:sz w:val="21"/>
          <w:szCs w:val="21"/>
          <w:u w:val="single"/>
        </w:rPr>
        <w:t>07</w:t>
      </w:r>
      <w:r>
        <w:rPr>
          <w:rFonts w:ascii="宋体" w:eastAsia="宋体" w:hAnsi="宋体" w:hint="eastAsia"/>
          <w:snapToGrid w:val="0"/>
          <w:color w:val="auto"/>
          <w:sz w:val="21"/>
          <w:szCs w:val="21"/>
          <w:u w:val="single"/>
        </w:rPr>
        <w:t>月</w:t>
      </w:r>
      <w:r w:rsidR="0011097E">
        <w:rPr>
          <w:rFonts w:ascii="宋体" w:eastAsia="宋体" w:hAnsi="宋体" w:hint="eastAsia"/>
          <w:snapToGrid w:val="0"/>
          <w:color w:val="auto"/>
          <w:sz w:val="21"/>
          <w:szCs w:val="21"/>
          <w:u w:val="single"/>
        </w:rPr>
        <w:t>19</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647E9B" w:rsidRDefault="00AE4F5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647E9B" w:rsidRDefault="00AE4F5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p>
    <w:p w:rsidR="00647E9B" w:rsidRDefault="00AE4F5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647E9B" w:rsidRDefault="00AE4F5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647E9B" w:rsidRDefault="00AE4F5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8254D0">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8254D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8254D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8254D0">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8254D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8254D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8254D0">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8254D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8254D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8254D0">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8254D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8254D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购买招标文件费用的银行转帐凭证。</w:t>
      </w:r>
    </w:p>
    <w:p w:rsidR="00647E9B" w:rsidRDefault="00AE4F5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647E9B" w:rsidRDefault="00AE4F5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647E9B" w:rsidRDefault="00AE4F5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647E9B" w:rsidRDefault="00AE4F5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647E9B" w:rsidRDefault="00647E9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47E9B" w:rsidRDefault="00AE4F5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647E9B" w:rsidRDefault="00AE4F55">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11097E">
        <w:rPr>
          <w:rFonts w:ascii="宋体" w:eastAsia="宋体" w:hAnsi="宋体" w:hint="eastAsia"/>
          <w:snapToGrid w:val="0"/>
          <w:color w:val="auto"/>
          <w:sz w:val="21"/>
          <w:szCs w:val="21"/>
          <w:u w:val="single"/>
        </w:rPr>
        <w:t>07</w:t>
      </w:r>
      <w:r>
        <w:rPr>
          <w:rFonts w:ascii="宋体" w:eastAsia="宋体" w:hAnsi="宋体" w:hint="eastAsia"/>
          <w:snapToGrid w:val="0"/>
          <w:color w:val="auto"/>
          <w:sz w:val="21"/>
          <w:szCs w:val="21"/>
          <w:u w:val="single"/>
        </w:rPr>
        <w:t>月</w:t>
      </w:r>
      <w:r w:rsidR="0011097E">
        <w:rPr>
          <w:rFonts w:ascii="宋体" w:eastAsia="宋体" w:hAnsi="宋体" w:hint="eastAsia"/>
          <w:snapToGrid w:val="0"/>
          <w:color w:val="auto"/>
          <w:sz w:val="21"/>
          <w:szCs w:val="21"/>
          <w:u w:val="single"/>
        </w:rPr>
        <w:t>23</w:t>
      </w:r>
      <w:r>
        <w:rPr>
          <w:rFonts w:ascii="宋体" w:eastAsia="宋体" w:hAnsi="宋体" w:hint="eastAsia"/>
          <w:snapToGrid w:val="0"/>
          <w:color w:val="auto"/>
          <w:sz w:val="21"/>
          <w:szCs w:val="21"/>
          <w:u w:val="single"/>
        </w:rPr>
        <w:t>日14点30分（北京时间）</w:t>
      </w:r>
    </w:p>
    <w:p w:rsidR="00647E9B" w:rsidRDefault="00AE4F55">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647E9B" w:rsidRDefault="00647E9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47E9B" w:rsidRDefault="00AE4F5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647E9B" w:rsidRDefault="00647E9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47E9B" w:rsidRDefault="00AE4F5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647E9B" w:rsidRDefault="00AE4F55">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647E9B" w:rsidRDefault="00AE4F5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647E9B" w:rsidRDefault="00AE4F5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647E9B" w:rsidRDefault="00AE4F5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647E9B" w:rsidRDefault="00AE4F5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647E9B" w:rsidRDefault="00AE4F5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647E9B" w:rsidRDefault="00AE4F5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647E9B" w:rsidRDefault="00647E9B">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647E9B" w:rsidRDefault="00AE4F5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名称：深圳市儿童医院</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地址：广东省深圳市福田区益田路7019号</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联系方式：赵先生</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联系方式：李先生，0755-83026699</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项目联系人：李先生</w:t>
      </w:r>
    </w:p>
    <w:p w:rsidR="00647E9B" w:rsidRDefault="00AE4F5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647E9B" w:rsidRDefault="00647E9B">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647E9B" w:rsidRDefault="00AE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647E9B" w:rsidRDefault="00AE4F55">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6245FB">
        <w:rPr>
          <w:rFonts w:ascii="宋体" w:hAnsi="宋体" w:hint="eastAsia"/>
          <w:snapToGrid w:val="0"/>
          <w:kern w:val="0"/>
          <w:sz w:val="24"/>
        </w:rPr>
        <w:t>07</w:t>
      </w:r>
      <w:r>
        <w:rPr>
          <w:rFonts w:ascii="宋体" w:hAnsi="宋体"/>
          <w:snapToGrid w:val="0"/>
          <w:kern w:val="0"/>
          <w:sz w:val="24"/>
        </w:rPr>
        <w:t>月</w:t>
      </w:r>
      <w:r w:rsidR="006245FB">
        <w:rPr>
          <w:rFonts w:ascii="宋体" w:hAnsi="宋体" w:hint="eastAsia"/>
          <w:snapToGrid w:val="0"/>
          <w:kern w:val="0"/>
          <w:sz w:val="24"/>
        </w:rPr>
        <w:t>12</w:t>
      </w:r>
      <w:r>
        <w:rPr>
          <w:rFonts w:ascii="宋体" w:hAnsi="宋体" w:hint="eastAsia"/>
          <w:snapToGrid w:val="0"/>
          <w:kern w:val="0"/>
          <w:sz w:val="24"/>
        </w:rPr>
        <w:t>日</w:t>
      </w:r>
    </w:p>
    <w:p w:rsidR="00647E9B" w:rsidRDefault="00647E9B"/>
    <w:p w:rsidR="00647E9B" w:rsidRDefault="00AE4F55">
      <w:pPr>
        <w:widowControl/>
        <w:jc w:val="left"/>
      </w:pPr>
      <w:r>
        <w:br w:type="page"/>
      </w:r>
    </w:p>
    <w:p w:rsidR="00647E9B" w:rsidRDefault="00647E9B"/>
    <w:p w:rsidR="00647E9B" w:rsidRDefault="00AE4F55">
      <w:pPr>
        <w:pStyle w:val="1"/>
      </w:pPr>
      <w:bookmarkStart w:id="1" w:name="_Toc73613621"/>
      <w:r>
        <w:rPr>
          <w:rFonts w:hint="eastAsia"/>
        </w:rPr>
        <w:t>第二章项目需求</w:t>
      </w:r>
      <w:bookmarkEnd w:id="1"/>
    </w:p>
    <w:p w:rsidR="00647E9B" w:rsidRDefault="00AE4F55" w:rsidP="0011097E">
      <w:pPr>
        <w:spacing w:afterLines="50" w:line="360" w:lineRule="auto"/>
        <w:ind w:left="2"/>
        <w:jc w:val="center"/>
        <w:rPr>
          <w:rFonts w:ascii="宋体" w:hAnsi="宋体"/>
          <w:b/>
          <w:sz w:val="24"/>
        </w:rPr>
      </w:pPr>
      <w:r>
        <w:rPr>
          <w:rFonts w:ascii="宋体" w:hAnsi="宋体" w:hint="eastAsia"/>
          <w:b/>
          <w:sz w:val="24"/>
        </w:rPr>
        <w:t>特别说明</w:t>
      </w:r>
    </w:p>
    <w:p w:rsidR="00647E9B" w:rsidRDefault="00AE4F5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1、本章项目需求中所出现的工艺、材料、设备或参照的品牌仅为方便描述而没有限制性，投标人可以在其提供的文件资料中选用替代标准，但这些替代标准要优于或相当于技术尺寸中要求的标准。</w:t>
      </w:r>
    </w:p>
    <w:p w:rsidR="00647E9B" w:rsidRDefault="00AE4F5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647E9B" w:rsidRDefault="00AE4F5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647E9B" w:rsidRDefault="00AE4F5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3、加注▲的条款为重要条款要求，如不满足将按照第四章“评标标准”进行扣分。</w:t>
      </w:r>
    </w:p>
    <w:p w:rsidR="00647E9B" w:rsidRDefault="00AE4F55">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rPr>
        <w:t>4、加注★的条款为不可偏离条款，任一项未响应或不满足要求的，将导致投标无效。</w:t>
      </w:r>
    </w:p>
    <w:p w:rsidR="00647E9B" w:rsidRDefault="00647E9B">
      <w:pPr>
        <w:pStyle w:val="aff9"/>
        <w:ind w:firstLineChars="0" w:firstLine="0"/>
        <w:rPr>
          <w:b/>
        </w:rPr>
      </w:pPr>
    </w:p>
    <w:p w:rsidR="00647E9B" w:rsidRDefault="00AE4F55">
      <w:pPr>
        <w:pStyle w:val="aff9"/>
        <w:ind w:firstLineChars="0" w:firstLine="0"/>
        <w:rPr>
          <w:b/>
        </w:rPr>
      </w:pPr>
      <w:r>
        <w:rPr>
          <w:rFonts w:hint="eastAsia"/>
          <w:b/>
        </w:rPr>
        <w:t>一、项目概况</w:t>
      </w:r>
    </w:p>
    <w:p w:rsidR="00647E9B" w:rsidRDefault="00AE4F55">
      <w:pPr>
        <w:pStyle w:val="aff1"/>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3685"/>
        <w:gridCol w:w="921"/>
        <w:gridCol w:w="922"/>
        <w:gridCol w:w="2410"/>
        <w:gridCol w:w="992"/>
      </w:tblGrid>
      <w:tr w:rsidR="00647E9B">
        <w:trPr>
          <w:trHeight w:val="689"/>
        </w:trPr>
        <w:tc>
          <w:tcPr>
            <w:tcW w:w="866" w:type="dxa"/>
            <w:tcBorders>
              <w:top w:val="single" w:sz="4" w:space="0" w:color="000000"/>
              <w:left w:val="single" w:sz="4" w:space="0" w:color="000000"/>
              <w:right w:val="single" w:sz="4" w:space="0" w:color="000000"/>
            </w:tcBorders>
            <w:vAlign w:val="center"/>
          </w:tcPr>
          <w:p w:rsidR="00647E9B" w:rsidRDefault="00AE4F5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647E9B" w:rsidRDefault="00AE4F5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647E9B" w:rsidRDefault="00AE4F5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647E9B" w:rsidRDefault="00AE4F5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2410" w:type="dxa"/>
            <w:tcBorders>
              <w:top w:val="single" w:sz="4" w:space="0" w:color="000000"/>
              <w:left w:val="single" w:sz="4" w:space="0" w:color="000000"/>
              <w:bottom w:val="single" w:sz="4" w:space="0" w:color="000000"/>
              <w:right w:val="single" w:sz="4" w:space="0" w:color="000000"/>
            </w:tcBorders>
            <w:vAlign w:val="center"/>
          </w:tcPr>
          <w:p w:rsidR="00647E9B" w:rsidRDefault="00AE4F5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年度支付上限</w:t>
            </w:r>
          </w:p>
          <w:p w:rsidR="00647E9B" w:rsidRDefault="00AE4F5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992" w:type="dxa"/>
            <w:tcBorders>
              <w:top w:val="single" w:sz="4" w:space="0" w:color="000000"/>
              <w:left w:val="single" w:sz="4" w:space="0" w:color="000000"/>
              <w:bottom w:val="single" w:sz="4" w:space="0" w:color="000000"/>
              <w:right w:val="single" w:sz="4" w:space="0" w:color="000000"/>
            </w:tcBorders>
            <w:vAlign w:val="center"/>
          </w:tcPr>
          <w:p w:rsidR="00647E9B" w:rsidRDefault="00AE4F5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647E9B">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647E9B" w:rsidRDefault="00AE4F55">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647E9B" w:rsidRDefault="00AE4F55">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消防器材设备年度采购服务项目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647E9B" w:rsidRDefault="00AE4F5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647E9B" w:rsidRDefault="00AE4F5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2410" w:type="dxa"/>
            <w:tcBorders>
              <w:top w:val="single" w:sz="4" w:space="0" w:color="000000"/>
              <w:left w:val="single" w:sz="4" w:space="0" w:color="000000"/>
              <w:bottom w:val="single" w:sz="4" w:space="0" w:color="000000"/>
              <w:right w:val="single" w:sz="4" w:space="0" w:color="000000"/>
            </w:tcBorders>
            <w:vAlign w:val="center"/>
          </w:tcPr>
          <w:p w:rsidR="00647E9B" w:rsidRDefault="00AE4F5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647E9B" w:rsidRDefault="00AE4F5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647E9B" w:rsidRDefault="00AE4F55">
      <w:pPr>
        <w:pStyle w:val="aff1"/>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（二）货物清单明细</w:t>
      </w:r>
    </w:p>
    <w:tbl>
      <w:tblPr>
        <w:tblStyle w:val="af8"/>
        <w:tblW w:w="9889" w:type="dxa"/>
        <w:tblLayout w:type="fixed"/>
        <w:tblLook w:val="04A0"/>
      </w:tblPr>
      <w:tblGrid>
        <w:gridCol w:w="675"/>
        <w:gridCol w:w="2127"/>
        <w:gridCol w:w="1984"/>
        <w:gridCol w:w="709"/>
        <w:gridCol w:w="1701"/>
        <w:gridCol w:w="2693"/>
      </w:tblGrid>
      <w:tr w:rsidR="00647E9B" w:rsidTr="0011097E">
        <w:trPr>
          <w:trHeight w:val="347"/>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名称</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型号</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11097E" w:rsidRDefault="00AE4F55">
            <w:pPr>
              <w:widowControl/>
              <w:adjustRightInd w:val="0"/>
              <w:snapToGrid w:val="0"/>
              <w:spacing w:line="360" w:lineRule="auto"/>
              <w:jc w:val="center"/>
              <w:textAlignment w:val="center"/>
              <w:rPr>
                <w:rFonts w:ascii="宋体" w:hAnsi="宋体" w:cs="宋体" w:hint="eastAsia"/>
                <w:b/>
                <w:szCs w:val="21"/>
              </w:rPr>
            </w:pPr>
            <w:r>
              <w:rPr>
                <w:rFonts w:ascii="宋体" w:hAnsi="宋体" w:cs="宋体" w:hint="eastAsia"/>
                <w:b/>
                <w:szCs w:val="21"/>
              </w:rPr>
              <w:t>单价</w:t>
            </w:r>
            <w:r w:rsidR="0011097E">
              <w:rPr>
                <w:rFonts w:ascii="宋体" w:hAnsi="宋体" w:cs="宋体" w:hint="eastAsia"/>
                <w:b/>
                <w:szCs w:val="21"/>
              </w:rPr>
              <w:t>上限</w:t>
            </w:r>
          </w:p>
          <w:p w:rsidR="00647E9B" w:rsidRDefault="0011097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widowControl/>
              <w:adjustRightInd w:val="0"/>
              <w:snapToGrid w:val="0"/>
              <w:spacing w:line="360" w:lineRule="auto"/>
              <w:jc w:val="center"/>
              <w:textAlignment w:val="center"/>
              <w:rPr>
                <w:rFonts w:ascii="宋体" w:hAnsi="宋体" w:cs="宋体"/>
                <w:b/>
                <w:szCs w:val="21"/>
              </w:rPr>
            </w:pPr>
            <w:r>
              <w:rPr>
                <w:rFonts w:ascii="宋体" w:hAnsi="宋体" w:cs="宋体"/>
                <w:b/>
                <w:szCs w:val="21"/>
              </w:rPr>
              <w:t>参考品牌</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1KGABC手提式干粉灭火器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MFZ/ABC1</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胜捷、桂安、天广、姚江</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2KGABC手提式干粉灭火器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MFZ/ABC2</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胜捷、桂安、天广、姚江</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3KGABC手提式干粉</w:t>
            </w:r>
            <w:r>
              <w:rPr>
                <w:rFonts w:cs="Times New Roman" w:hint="eastAsia"/>
                <w:snapToGrid w:val="0"/>
                <w:kern w:val="2"/>
                <w:sz w:val="21"/>
                <w:szCs w:val="21"/>
              </w:rPr>
              <w:lastRenderedPageBreak/>
              <w:t>灭火器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lastRenderedPageBreak/>
              <w:t>MFZ/ABC3</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胜捷、桂安、天广、姚江</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lastRenderedPageBreak/>
              <w:t>4</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4KGABC手提式干粉灭火器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MFZ/ABC4</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胜捷、桂安、天广、姚江</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5KGABC手提式干粉灭火器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MFZ/ABC5</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胜捷、桂安、天广、姚江</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2KG手提式二氧化碳灭火</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MT/2</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215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胜捷、桂安、天广、姚江</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7</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3KG手提式二氧化碳灭火</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MT/3</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247</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胜捷、桂安、天广、姚江</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5KG手提式二氧化碳灭火</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MT/5</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350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胜捷、桂安、天广、姚江</w:t>
            </w:r>
          </w:p>
        </w:tc>
      </w:tr>
      <w:tr w:rsidR="00647E9B" w:rsidTr="0011097E">
        <w:trPr>
          <w:trHeight w:val="288"/>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24KG手推式二氧化碳灭火</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MTT/24</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1640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胜捷、桂安、天广、姚江</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10</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25L水基推车灭火器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MSTZ/25</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990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胜捷、桂安、天广、姚江</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11</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30KG干粉推车灭火器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MFTZ/ABC30</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600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胜捷、桂安、天广、姚江</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12</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35KG干粉推车灭火器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MFTZ/ABC35</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650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胜捷、桂安、天广、姚江</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13</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6kg悬挂式干粉灭火器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FZX-APT6/1.2</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220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胜捷、桂安、天广、姚江</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14</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4*2灭火器箱</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4kg干粉灭火器2个装</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66</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天湖、桂安、香蜜湖、天正安</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15</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4*3灭火器箱</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4kg干粉灭火器3个装</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天湖、桂安、香蜜湖、天正安</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16</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5*2二氧化碳箱</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5kg二氧化碳灭灭火器2个装</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180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天湖、桂安、香蜜湖、天正安</w:t>
            </w:r>
          </w:p>
        </w:tc>
      </w:tr>
      <w:tr w:rsidR="00647E9B" w:rsidTr="0011097E">
        <w:trPr>
          <w:trHeight w:val="275"/>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17</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3*2二氧化碳箱</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3kg二氧化碳灭灭火器2个装</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170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天湖、桂安、香蜜湖、天正安</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18</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消防应急照明灯具</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PA-ZFZD-E2W-DT1</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元亨、桂安、奇辉、敏华、易发</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19</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消防应急标志灯具</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M-BLZD-1LROEⅠ5WCBC</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元亨、桂安、奇辉、敏华、易发</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20</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嵌入式消防应急标志灯具</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M-BLZD-2LROEⅡ5WFAV</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元亨、桂安、奇辉、敏华、易发</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21</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应急电源01</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1198-D</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90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元亨、桂安、奇辉、敏华、易发</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22</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应急电源02</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1143-C</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110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元亨、桂安、奇辉、敏华、易发</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23</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3C消防员灭火服</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ZFMH-KL C</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2030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黄山齐云、华通、开隆、九江、江亚</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24</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3C消防头盔</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FTK-B/A</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顶</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540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黄山齐云、华通、开隆、九江、江亚</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25</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3C消防腰带</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FZL-YD</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条</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440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黄山齐云、华通、开隆、九江、江亚</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lastRenderedPageBreak/>
              <w:t>26</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3C消防手套</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2-A</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双</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320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黄山齐云、华通、开隆、九江、江亚</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27</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3C消防水鞋</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RJX-28A</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双</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420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黄山齐云、双钱、新腾、九江、江亚</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28</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普通消防服</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02款消防战斗服</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420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轩安，东安，习安，华泰，华通</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29</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20米通用型安全绳</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FZL-S-Q10</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条</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250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卡恩，华通，东安，黄山齐云，九江</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30</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高空缓降器20米</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TH-20</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850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友安，九江，黄山齐云，博胜</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31</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防火隔热服</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GA-88-94</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1600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轩安，东安，习安，华泰，华通</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32</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空气呼吸器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RHZK6.8/C</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3200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江山得力、宝亚、恒泰牌、3M、霍尼韦尔</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33</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消防工具箱</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高1600mm*长1200mm*宽</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1400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天湖、桂安、香蜜湖、天正安</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34</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消火栓箱</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高1000*宽700*厚240mm</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280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天湖、桂安、香蜜湖、天正安</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35</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消火栓门框1</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1000*700mm</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120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天湖、桂安、香蜜湖、天正安</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36</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消火栓门框2</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1800*700mm</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185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天湖、桂安、香蜜湖、天正安</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37</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反光衣</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背心式（定制款）</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件</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40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兴源，星华，优博，美辰</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38</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红袖标</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14cm宽</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10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647E9B">
            <w:pPr>
              <w:pStyle w:val="TableParagraph"/>
              <w:ind w:left="81" w:right="47"/>
              <w:jc w:val="center"/>
              <w:rPr>
                <w:rFonts w:cs="Times New Roman"/>
                <w:snapToGrid w:val="0"/>
                <w:kern w:val="2"/>
                <w:sz w:val="21"/>
                <w:szCs w:val="21"/>
              </w:rPr>
            </w:pP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39</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烟雾弹</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TAD-119</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80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同安迪，顺海，华鑫，恒胜</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40</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防毒面具</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TZL30A</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45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江山得力、凯安、星泰、广东浙安</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41</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灭火毯</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1.5*1.5m</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条</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85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人人安、耀星，穗华、宏兴、安逸达</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42</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消防应急指挥棒</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52x4cm</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40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豪路，四海，创安顺，路友，华路通</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43</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消防斧</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90CM</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把</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55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盘古，胜利，九江，华通，海滨</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44</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消防腰斧</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RYF285</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把</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75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盘古，胜利，九江，华通，海滨</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45</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消防钳</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36寸</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把</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90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盘古，胜利，九江，华通，海滨</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46</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消防扳手</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40-5.5</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把</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55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盘古，胜利，九江，华通，海滨</w:t>
            </w:r>
          </w:p>
        </w:tc>
      </w:tr>
      <w:tr w:rsidR="00647E9B" w:rsidTr="0011097E">
        <w:trPr>
          <w:trHeight w:val="289"/>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47</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撬棍</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95cm</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根</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45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盘古，胜利，九江，华通，海滨</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48</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消防沙桶</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20*20</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30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盘古，胜利，九江，华通，海滨</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49</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消防应急包</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FEP-7</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400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诚华，名优，谋福，浙安</w:t>
            </w:r>
          </w:p>
        </w:tc>
      </w:tr>
      <w:tr w:rsidR="00647E9B" w:rsidTr="0011097E">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lastRenderedPageBreak/>
              <w:t>50</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头灯</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KM-2831A</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60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康铭，晶全，亿嘉，依利达</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51</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防水防爆手电</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BJQ6012</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把</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240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康铭，晶全，亿嘉，依利达</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52</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大探照灯</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KM-2621N</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把</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380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康铭，晶全，亿嘉，依利达</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53</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防冻手套</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MY-035</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双</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120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焊兽，威尔士，铁汉，飞豹</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54</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有衬里消防水带</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13-65-20涤纶长丝聚氨酯</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条</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220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三江、沱雨、江山、海神、天广</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55</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内口式接扣</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KD65</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副</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35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三江、沱雨、江山、海神、天广</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56</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直流水枪</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QZ3.5/7.5</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支</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35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三江、沱雨、江山、海神、天广</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57</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消防卡箍</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NO.X2(44-64)</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3</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三江、沱雨、江山、海神、天广</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58</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消防软管卷盘</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JPS0.8-19-25（桂安牌）</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470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三江、沱雨、江山、海神、天广</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59</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二分水器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FⅡ65/65×2-1.6</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550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三江、沱雨、江山、海神、天广</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60</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铜喷枪</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DN15</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把</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30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三江、沱雨、江山、海神、天广</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61</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多用式消防水泵接合器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SQD100-1.6</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500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沱雨、闽山、天广、华球、江安</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62</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开关水枪</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QZG3.5/7.5</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把</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155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沱雨、江山、天广、华球、江安</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63</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直流喷雾水枪</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QLD6.0/8Ⅲ</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把</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700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沱雨、江山、天广、华球、江安</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64</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西门子烟感</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FDO181</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300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西门子、诺蒂菲尔、盛赛尔、报知机</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65</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西门子温感</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JTW-A2F-FDT181C</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300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西门子、诺蒂菲尔、盛赛尔、报知机</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66</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三江牌消防电话</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DH9272</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150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泛海三江、诺蒂菲尔、盛赛尔、报知机</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67</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海湾烟感</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JTY-GD-G3T</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83</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海湾、诺蒂菲尔、盛赛尔、报知机</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68</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海湾温感</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JTW-ZCD-G3N</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80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海湾、诺蒂菲尔、盛赛尔、报知机</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69</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海湾消火栓按钮</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J-SAM-GST9122B</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85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海湾、诺蒂菲尔、盛赛尔、报知机</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70</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海湾隔离器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GST-LD-8313A</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75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海湾、诺蒂菲尔、盛赛尔、报知机</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71</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消防烟枪</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YA-YW01A</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snapToGrid w:val="0"/>
                <w:kern w:val="2"/>
                <w:sz w:val="21"/>
                <w:szCs w:val="21"/>
              </w:rPr>
              <w:t>2520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万霖、亿安、辰俊、新标智，京华兴</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72</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防火门把手</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A2</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75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迪高五金、华绿、瑞特、</w:t>
            </w:r>
            <w:r>
              <w:rPr>
                <w:rFonts w:cs="Times New Roman" w:hint="eastAsia"/>
                <w:snapToGrid w:val="0"/>
                <w:kern w:val="2"/>
                <w:sz w:val="21"/>
                <w:szCs w:val="21"/>
              </w:rPr>
              <w:lastRenderedPageBreak/>
              <w:t>建华、万嘉</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lastRenderedPageBreak/>
              <w:t>73</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消防门防火锁</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CB-S18</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把</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迪高五金、华绿、瑞特、建华、万嘉</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74</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闭门器</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61</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130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迪高五金、华绿、瑞特、建华、万嘉</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75</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电动涡轮排烟机</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EFC120x-40cm</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8700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九江，莱恩克，海风，德通</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76</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风管</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φ400mm</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米</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90</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九江，莱恩克，海风，德通</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77</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手动破拆工具组</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SL-700D</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1728</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贝尔顿，青岛锐工，金釜，星宿</w:t>
            </w:r>
          </w:p>
        </w:tc>
      </w:tr>
      <w:tr w:rsidR="00647E9B" w:rsidTr="0011097E">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78</w:t>
            </w:r>
          </w:p>
        </w:tc>
        <w:tc>
          <w:tcPr>
            <w:tcW w:w="2127"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灭火器使用说明</w:t>
            </w:r>
          </w:p>
        </w:tc>
        <w:tc>
          <w:tcPr>
            <w:tcW w:w="1984"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32*17cm；</w:t>
            </w:r>
          </w:p>
        </w:tc>
        <w:tc>
          <w:tcPr>
            <w:tcW w:w="709"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张</w:t>
            </w:r>
          </w:p>
        </w:tc>
        <w:tc>
          <w:tcPr>
            <w:tcW w:w="1701"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15</w:t>
            </w:r>
          </w:p>
        </w:tc>
        <w:tc>
          <w:tcPr>
            <w:tcW w:w="2693" w:type="dxa"/>
            <w:tcBorders>
              <w:top w:val="single" w:sz="4" w:space="0" w:color="auto"/>
              <w:left w:val="single" w:sz="4" w:space="0" w:color="auto"/>
              <w:bottom w:val="single" w:sz="4" w:space="0" w:color="auto"/>
              <w:right w:val="single" w:sz="4" w:space="0" w:color="auto"/>
            </w:tcBorders>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诚华，一万，三三标识，奇映</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79</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地贴指示牌</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30*15cm；</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张</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诚华，一万，三三标识，奇映</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80</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消火栓使用说明</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40*30cm；</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张</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15</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诚华，一万，三三标识，奇映</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81</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安全出口夜光牌</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33.5*13.5cm；</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张</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诚华，一万，三三标识，奇映</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82</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手动报警按钮贴纸</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15*10cm；</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张</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诚华，一万，三三标识，奇映</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83</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消防三提示</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40cm*60cm</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张</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诚华，一万，三三标识，奇映</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84</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防恐器材箱</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高*宽*深170*1100*600mm</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1000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天湖、桂安、香蜜湖、天正安</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85</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防暴钢叉</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FBC-01</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120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86</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PC盾牌</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FBP-TL-GR</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155</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87</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防暴头盔</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FBK-GR01-L</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155</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88</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防刺背心</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FCF-GR01</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430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89</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齐眉棍</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CJG-Y160-GR01</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根</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90</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橡胶棍</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500S</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根</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45</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91</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丁字棍</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TJG-580-GR-I</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根</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55</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92</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甩棍</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SSG-500-A-C</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根</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45</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93</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多功能腰带</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GR</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190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94</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约束带</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YSK-GR01</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条</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7</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lastRenderedPageBreak/>
              <w:t>95</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大水</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PSQ-CS</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瓶</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96</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防割手套</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FGST-GR02</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双</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55</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97</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网式抓捕器</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ZBW-GR03</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200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98</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锁脚器</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ZBQ-02</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290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99</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锁腰器</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YC-DJ-GR</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320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100</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救生哨</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6.5cm</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101</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防暴器材架</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102*67*97cm</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430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102</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1.6*1.6防爆毯+防爆围栏</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1600mm×1600mm</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4800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103</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防爆罐</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FBG-G1-GR01</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8500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国润、锐盾，金力盾、八鹰、龙之谷</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104</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手持式金属探测器</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GC1002</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套</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110</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盖瑞特、中科联、卓林科技、精湛</w:t>
            </w:r>
          </w:p>
        </w:tc>
      </w:tr>
      <w:tr w:rsidR="00647E9B" w:rsidTr="0011097E">
        <w:trPr>
          <w:trHeight w:val="90"/>
        </w:trPr>
        <w:tc>
          <w:tcPr>
            <w:tcW w:w="675"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105</w:t>
            </w:r>
          </w:p>
        </w:tc>
        <w:tc>
          <w:tcPr>
            <w:tcW w:w="2127"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防汛沙袋</w:t>
            </w:r>
          </w:p>
        </w:tc>
        <w:tc>
          <w:tcPr>
            <w:tcW w:w="1984"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25*70cm</w:t>
            </w:r>
          </w:p>
        </w:tc>
        <w:tc>
          <w:tcPr>
            <w:tcW w:w="709"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个</w:t>
            </w:r>
          </w:p>
        </w:tc>
        <w:tc>
          <w:tcPr>
            <w:tcW w:w="1701"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35</w:t>
            </w:r>
          </w:p>
        </w:tc>
        <w:tc>
          <w:tcPr>
            <w:tcW w:w="2693" w:type="dxa"/>
            <w:vAlign w:val="center"/>
          </w:tcPr>
          <w:p w:rsidR="00647E9B" w:rsidRDefault="00AE4F55">
            <w:pPr>
              <w:pStyle w:val="TableParagraph"/>
              <w:ind w:left="81" w:right="47"/>
              <w:jc w:val="center"/>
              <w:rPr>
                <w:rFonts w:cs="Times New Roman"/>
                <w:snapToGrid w:val="0"/>
                <w:kern w:val="2"/>
                <w:sz w:val="21"/>
                <w:szCs w:val="21"/>
              </w:rPr>
            </w:pPr>
            <w:r>
              <w:rPr>
                <w:rFonts w:cs="Times New Roman" w:hint="eastAsia"/>
                <w:snapToGrid w:val="0"/>
                <w:kern w:val="2"/>
                <w:sz w:val="21"/>
                <w:szCs w:val="21"/>
              </w:rPr>
              <w:t>如意顺安、辰皇、鸿源、金帆</w:t>
            </w:r>
          </w:p>
        </w:tc>
      </w:tr>
    </w:tbl>
    <w:p w:rsidR="00647E9B" w:rsidRDefault="00AE4F55">
      <w:pPr>
        <w:pStyle w:val="aff9"/>
        <w:ind w:firstLineChars="0" w:firstLine="0"/>
        <w:rPr>
          <w:b/>
        </w:rPr>
      </w:pPr>
      <w:r>
        <w:rPr>
          <w:rFonts w:hint="eastAsia"/>
          <w:b/>
        </w:rPr>
        <w:t>二、项目服务要求</w:t>
      </w:r>
    </w:p>
    <w:p w:rsidR="00647E9B" w:rsidRDefault="00AE4F55">
      <w:pPr>
        <w:pStyle w:val="aff9"/>
        <w:ind w:firstLineChars="0" w:firstLine="0"/>
        <w:rPr>
          <w:b/>
        </w:rPr>
      </w:pPr>
      <w:r>
        <w:rPr>
          <w:rFonts w:hint="eastAsia"/>
          <w:b/>
        </w:rPr>
        <w:t>（一）技术参数</w:t>
      </w:r>
    </w:p>
    <w:tbl>
      <w:tblPr>
        <w:tblW w:w="4998" w:type="pct"/>
        <w:tblCellMar>
          <w:left w:w="0" w:type="dxa"/>
          <w:right w:w="0" w:type="dxa"/>
        </w:tblCellMar>
        <w:tblLook w:val="04A0"/>
      </w:tblPr>
      <w:tblGrid>
        <w:gridCol w:w="519"/>
        <w:gridCol w:w="893"/>
        <w:gridCol w:w="8252"/>
      </w:tblGrid>
      <w:tr w:rsidR="00647E9B">
        <w:trPr>
          <w:trHeight w:val="37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47E9B" w:rsidRDefault="00AE4F55">
            <w:pPr>
              <w:widowControl/>
              <w:jc w:val="center"/>
              <w:textAlignment w:val="bottom"/>
              <w:rPr>
                <w:rFonts w:ascii="宋体" w:hAnsi="宋体" w:cs="宋体"/>
                <w:bCs/>
                <w:color w:val="000000"/>
                <w:szCs w:val="21"/>
              </w:rPr>
            </w:pPr>
            <w:r>
              <w:rPr>
                <w:rFonts w:ascii="宋体" w:hAnsi="宋体" w:cs="宋体" w:hint="eastAsia"/>
                <w:bCs/>
                <w:color w:val="000000"/>
                <w:kern w:val="0"/>
                <w:szCs w:val="21"/>
              </w:rPr>
              <w:t>序号</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47E9B" w:rsidRDefault="00AE4F55">
            <w:pPr>
              <w:widowControl/>
              <w:jc w:val="center"/>
              <w:textAlignment w:val="bottom"/>
              <w:rPr>
                <w:rFonts w:ascii="宋体" w:hAnsi="宋体" w:cs="宋体"/>
                <w:bCs/>
                <w:color w:val="000000"/>
                <w:szCs w:val="21"/>
              </w:rPr>
            </w:pPr>
            <w:r>
              <w:rPr>
                <w:rFonts w:ascii="宋体" w:hAnsi="宋体" w:cs="宋体" w:hint="eastAsia"/>
                <w:bCs/>
                <w:color w:val="000000"/>
                <w:kern w:val="0"/>
                <w:szCs w:val="21"/>
              </w:rPr>
              <w:t>品名</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widowControl/>
              <w:adjustRightInd w:val="0"/>
              <w:snapToGrid w:val="0"/>
              <w:jc w:val="center"/>
              <w:textAlignment w:val="center"/>
              <w:rPr>
                <w:rFonts w:ascii="宋体" w:hAnsi="宋体" w:cs="宋体"/>
                <w:bCs/>
                <w:color w:val="000000"/>
                <w:szCs w:val="21"/>
              </w:rPr>
            </w:pPr>
            <w:r>
              <w:rPr>
                <w:rFonts w:ascii="宋体" w:hAnsi="宋体" w:cs="宋体" w:hint="eastAsia"/>
                <w:bCs/>
                <w:color w:val="000000"/>
                <w:kern w:val="0"/>
                <w:szCs w:val="21"/>
              </w:rPr>
              <w:t>参数</w:t>
            </w:r>
          </w:p>
        </w:tc>
      </w:tr>
      <w:tr w:rsidR="00647E9B">
        <w:trPr>
          <w:trHeight w:val="75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1</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1KGABC手提式干粉灭火器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灭火剂充装量：1±0.05kg；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有效喷射时间：≥8S；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有效喷射距离：≥3M；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喷射滞后时间：≤5S；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喷射剩余率：≤15％；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使用温度：-20℃～＋55℃；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工作压力：1.2Mpa；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试验压力；2.1Mpa；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灭火等级：1A 21B C E；</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灭火剂含量：ABC-磷酸二氢铵75%；硫酸铵15%；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灭火器执行标准：GB4351.1-2005；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6279DF">
              <w:rPr>
                <w:rFonts w:ascii="宋体" w:hAnsi="宋体" w:hint="eastAsia"/>
                <w:snapToGrid w:val="0"/>
                <w:szCs w:val="21"/>
              </w:rPr>
              <w:t>复印件或</w:t>
            </w:r>
            <w:r>
              <w:rPr>
                <w:rFonts w:ascii="宋体" w:hAnsi="宋体" w:hint="eastAsia"/>
                <w:snapToGrid w:val="0"/>
                <w:szCs w:val="21"/>
              </w:rPr>
              <w:t>扫描</w:t>
            </w:r>
            <w:r>
              <w:rPr>
                <w:rFonts w:ascii="宋体" w:hAnsi="宋体" w:hint="eastAsia"/>
                <w:snapToGrid w:val="0"/>
                <w:szCs w:val="21"/>
              </w:rPr>
              <w:lastRenderedPageBreak/>
              <w:t>件并加盖公章）</w:t>
            </w:r>
          </w:p>
        </w:tc>
      </w:tr>
      <w:tr w:rsidR="00647E9B">
        <w:trPr>
          <w:trHeight w:val="75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2</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2KGABC手提式干粉灭火器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灭火剂充装量：2±0.06kg；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有效喷射时间：≥8S；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有效喷射距离：≥3M；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喷射滞后时间：≤5S；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喷射剩余率：≤15％；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使用温度：-20℃～＋55℃；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工作压力：1.2Mpa；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试验压力；2.1Mpa；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灭火等级：1A 21B C E；</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灭火剂含量：ABC-磷酸二氢铵75%；硫酸铵15%；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灭火器执行标准：GB4351.1-2005；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6279DF">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75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3KGABC手提式干粉灭火器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灭火剂充装量：3±0.09kg；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有效喷射时间：≥13S；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有效喷射距离：≥3M；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喷射滞后时间：≤5S；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喷射剩余率：≤15％；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使用温度：-20℃～＋55℃；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工作压力：1.2Mpa；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试验压力；2.1Mpa；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灭火等级：2A 34B C E；</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灭火剂含量：ABC-磷酸二氢铵75%；硫酸铵15%；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灭火器执行标准：GB4351.1-2005；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6279DF">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75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4</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4KGABC手提式干粉灭火器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灭火剂充装量：4±0.08kg；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有效喷射时间：≥13S；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有效喷射距离：≥3M；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喷射滞后时间：≤5S；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喷射剩余率：≤15％；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使用温度：-20℃～＋55℃；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工作压力：1.2Mpa；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试验压力；2.1Mpa；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灭火等级：2A 55B C E；</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灭火剂含量：ABC-磷酸二氢铵75%；硫酸铵15%；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灭火器执行标准：GB4351.1-2005；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6279DF">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75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5</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5KGABC手提式干粉灭火器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灭火剂充装量：5±0.1kg；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有效喷射时间：≥13S；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有效喷射距离：≥3.5M；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喷射滞后时间：≤5S；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喷射剩余率：≤15％；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使用温度：-20℃～＋55℃；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工作压力：1.2Mpa；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试验压力；2.1Mpa；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灭火等级：3A 89B C E；</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灭火剂含量：ABC-磷酸二氢铵75%；硫酸铵15%；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灭火器执行标准：GB4351.1-2005；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6279DF">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75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6</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2KG手提式二氧化碳灭火器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灭火剂：二氧化碳；充装量：2_0.15kg；充装系数：≤0.68g/ml</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有效喷射时间：≥8S；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有效喷射距离：≥2M；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喷射滞后时间：≤5S；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喷射剩余率：≤15％；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使用温度：-10℃～＋55℃；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瓶体爆破压力：≥42.5Mpa；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瓶体水压试验压力；25Mpa；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灭火等级：A 21B C E；</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灭火器执行标准：GB4351.1-2005；GB4351.2-2005；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6279DF">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75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7</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3KG手提式二氧化碳灭火器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灭火剂：二氧化碳；充装量：3_0.15kg；充装系数：≤0.68g/ml</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有效喷射时间：≥8S；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有效喷射距离：≥2M；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喷射滞后时间：≤5S；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喷射剩余率：≤15％；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使用温度：-10℃～＋55℃；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瓶体爆破压力：≥42.5Mpa；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瓶体水压试验压力；25Mpa；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灭火等级：A 21B C E；</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灭火器执行标准：GB4351.1-2005；GB4351.2-2005；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6279DF">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8</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5KG手提式二氧化碳灭火器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灭火剂：二氧化碳；充装量：5_0.15kg；充装系数：≤0.68g/ml</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有效喷射时间：≥8S；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有效喷射距离：≥2.5M；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喷射滞后时间：≤5S；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喷射剩余率：≤15％；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使用温度：-10℃～＋55℃；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瓶体爆破压力：≥42.5Mpa；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瓶体水压试验压力；25Mpa；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灭火等级：A 34B C E；</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灭火器执行标准：GB4351.1-2005；GB4351.2-2005；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6279DF">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24KG手推式二氧化碳灭火器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灭火剂：二氧化碳；充装量：24_1.2kg；充装系数：≤0.60g/ml</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有效喷射时间：≥20S；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有效喷射距离：≥4M；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喷射滞后时间：≤5S；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喷射剩余率：≤110％；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使用温度：-10℃～＋55℃；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瓶体爆破压力：≥42.5Mpa；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瓶体水压试验压力；25Mpa；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灭火等级：A 89B C E；</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灭火器执行标准：GB4351.1-2005；GB4351.2-2005；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6279DF">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10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25L水基推车灭火器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灭火剂:3%(AFFF、-6℃）型泡沫灭火剂，清水97%；</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灭火剂充装量: 25_1.25kg；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喷射时间：40-210S；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有效喷射距离：≥6M；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喷射滞后时间：≤5S；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喷射剩余率：≤10%；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使用温度：+5～+55℃；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工作压力：1.2Mpa；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试验压力；2.1Mpa；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灭火等级:4A 233B；</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执行标准：GB8109-2005；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72176C">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11</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30KG干粉推车灭火器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灭火剂:磷酸二氢铵75%；硫酸铵15%；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灭火剂充装量：30±0.6kg；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有效喷射时间：≥30S；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有效喷射距离：≥6.0M；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喷射滞后时间：≤5S；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喷射剩余率：≤10％；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使用温度：-20℃～＋55℃；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工作压力：1.2Mpa；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试验压力；2.1Mpa；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灭火等级：6A 233B；</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灭火器执行标准：GB8109-2005；</w:t>
            </w:r>
            <w:r>
              <w:rPr>
                <w:rFonts w:ascii="宋体" w:hAnsi="宋体" w:hint="eastAsia"/>
                <w:snapToGrid w:val="0"/>
                <w:szCs w:val="21"/>
              </w:rPr>
              <w:br/>
              <w:t>具有国家强制性CCCF（3C）证书和国家消防监督检验中心的检测报告。（提供</w:t>
            </w:r>
            <w:r w:rsidR="0072176C">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12</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35KG干粉推车灭火器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灭火剂:磷酸二氢铵75%；硫酸铵15%；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灭火剂充装量：35±0.7kg；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有效喷射时间：≥30S；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有效喷射距离：≥6.0M；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喷射滞后时间：≤5S；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喷射剩余率：≤10％；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使用温度：-20℃～＋55℃；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工作压力：1.2Mpa；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试验压力；2.1Mpa；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灭火等级：6A 233B；</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灭火器执行标准：GB8109-2005；</w:t>
            </w:r>
            <w:r>
              <w:rPr>
                <w:rFonts w:ascii="宋体" w:hAnsi="宋体" w:hint="eastAsia"/>
                <w:snapToGrid w:val="0"/>
                <w:szCs w:val="21"/>
              </w:rPr>
              <w:br/>
              <w:t>具有国家强制性CCCF（3C）证书和国家消防监督检验中心的检测报告。（提供</w:t>
            </w:r>
            <w:r w:rsidR="0072176C">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13</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6kg悬挂干粉灭火器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性能：悬挂贮压式干粉灭火装置在喷淋头的喷嘴处部位装有感温玻璃球，在正常情况下，玻璃球的上端顶住喷嘴处的密封片。起火时，温度升高，玻璃球内的液体因受热膨胀后自动胀碎，密封片自动跌落，灭火装置内的干粉药剂在氮气作用下自喷嘴喷出，进行灭火。动作温度65.6-69.6℃</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2、灭火剂充装量：6kg。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3、灭火级别：4A，89B。</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4、喷射时间：≤10s。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5、喷射剩余率：≤5%。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6、氮气压力：1.2MPa。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7、使用温度：-10～+50℃。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8、保护半径：≥0.94m。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9、安装高度：2.5-3m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10、执行标准：GA602-2013。</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11、具有国家强制性CCCF（3C）证书和国家消防监督检验中心的检测报告。（提供</w:t>
            </w:r>
            <w:r w:rsidR="0072176C">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14</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4*2灭火器箱</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尺寸：4kg干粉灭火器2个装</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  料：薄钢板。</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颜  色：红色。</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灭火器箱体应端正，不应有歪斜、翘曲等变形现象，能平稳安放，不应有倾斜摇晃；灭火器箱体焊接或铆接应牢固，无烧穿、焊瘤、毛刺和铆印等缺陷。</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箱体表面作防腐处理，涂层应光滑平整。</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箱门、箱盖开启操作应轻便灵活，无卡阻现象。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灭火器箱外表面为大红色，正面上醒目标注中文“灭火器箱”字色为白色，灭火器箱的外形尺寸应符合我国公共安全行业标准GA 139—2009《灭火器箱》的规定。</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15</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4*3灭火器箱</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尺寸：4kg干粉灭火器3个装</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  料：薄钢板。</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颜  色：红色。</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灭火器箱体应端正，不应有歪斜、翘曲等变形现象，能平稳安放，不应有倾斜摇晃；灭火器箱体焊接或铆接应牢固，无烧穿、焊瘤、毛刺和铆印等缺陷。</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箱体表面作防腐处理，涂层应光滑平整。</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箱门、箱盖开启操作应轻便灵活，无卡阻现象。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灭火器箱外表面为大红色，正面上醒目标注中文“灭火器箱”字色为白色，灭火器箱的外形尺寸应符合我国公共安全行业标准GA 139—2009《灭火器箱》的规定。</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16</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5*2二氧化碳箱</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尺寸：5kg二氧化碳灭灭火器2个装</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  料：薄钢板。</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颜  色：红色。</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灭火器箱体应端正，不应有歪斜、翘曲等变形现象，能平稳安放，不应有倾斜摇晃；灭火器箱体焊接或铆接应牢固，无烧穿、焊瘤、毛刺和铆印等缺陷。</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箱体表面作防腐处理，涂层应光滑平整。</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箱门、箱盖开启操作应轻便灵活，无卡阻现象。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7、灭火器箱外表面为大红色，正面上醒目标注中文“灭火器箱”字色为白色，灭火器箱的外形尺寸应符合我国公共安全行业标准GA 139—2009《灭火器箱》的规定。</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17</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3*2二氧化碳箱</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尺寸：3kg二氧化碳灭灭火器2个装</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  料：薄钢板。</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颜  色：红色。</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灭火器箱体应端正，不应有歪斜、翘曲等变形现象，能平稳安放，不应有倾斜摇晃；灭火器箱体焊接或铆接应牢固，无烧穿、焊瘤、毛刺和铆印等缺陷。</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箱体表面作防腐处理，涂层应光滑平整。</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箱门、箱盖开启操作应轻便灵活，无卡阻现象。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灭火器箱外表面为大红色，正面上醒目标注中文“灭火器箱”字色为白色，灭火器箱的外形尺寸应符合我国公共安全行业标准GA 139—2009《灭火器箱》的规定。</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18</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消防应急照明灯具</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使用环境温度：-10～+55℃，相对湿度：≤95%（25℃）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外壳防护等级：IP30；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额定电源电压：AC220V；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额定工作频率：50Hz；</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标称应急工作时间：90min；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光源名称和参数：Φ5mmLED，白光；</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主电功耗：3W；</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电池：镍镉1.2V；800mAh；2节；</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应急控制方式：非集中控制型；</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应急供电方式：自带电源型；</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工作方式：非持续型；</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须有产品生产制造日期和生产编号；</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安装方式：壁挂式；</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执行标准：GB17945-2010；</w:t>
            </w:r>
            <w:r>
              <w:rPr>
                <w:rFonts w:ascii="宋体" w:hAnsi="宋体" w:hint="eastAsia"/>
                <w:snapToGrid w:val="0"/>
                <w:szCs w:val="21"/>
              </w:rPr>
              <w:br/>
              <w:t>具有国家强制性CCCF（3C）证书和国家消防监督检验中心的检测报告。（提供</w:t>
            </w:r>
            <w:r w:rsidR="0072176C">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19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消防应急标志灯具</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使用环境温度：-10～+55℃，相对湿度：≤95%（25℃）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外壳防护等级：IP30；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额定电源电压：AC220V；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额定工作频率：50Hz；</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标称应急工作时间：90min；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光源名称和参数：发光二级管，DC3.2V；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主电功耗：2W；</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电池：镍镉1.2V；800mAh；一节</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应急控制方式：非集中控制型</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应急供电方式：自带电源型</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工作方式：持续型</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须有产品生产制造日期和生产编号</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安装方式：壁挂式</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材质：拉丝铝</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执行标准：GB17945-2010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72176C">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20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嵌入式消防应急标志灯具</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使用环境温度：-10～+55℃，相对湿度：≤95%（25℃）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外壳防护等级：IP30；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额定电源电压：AC220V；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额定工作频率：50Hz；</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标称应急工作时间：90min；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光源名称和参数：发光二级管，DC3.2V；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主电功耗：2W；</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电池：镍镉1.2V；800mAh；一节</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应急控制方式：非集中控制型</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应急供电方式：自带电源型</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工作方式：持续型</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须有产品生产制造日期和生产编号</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安装方式：嵌入式</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材质：全不锈钢面板</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执行标准：GB17945-2010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具有国家强制性CCCF（3C）证书和国家消防监督检验中心的检测报告。（提供</w:t>
            </w:r>
            <w:r w:rsidR="0072176C">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21</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应急电源01</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材质：防火塑料</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防护等级：IP30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额定电压：AC220V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主电功耗：18W</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电池：7.4V2000mAh锂电池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22</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应急电源02</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材质：纳米板</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防护等级：IP30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额定电压：AC220V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主电功耗：18W</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应急光通量：≥225Lm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电池：6V1400mAh镍镉电池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23</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3C消防员灭火服</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材质：芳纶阻燃层，防水透气层，隔热层，舒适层组层的不可脱卸一体式设计；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应用场合：适用于消防员在灭火救援时候的穿着防护，采用反光条，便于识别；</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主要参数：损毁长度≤10cm，续燃时间≤2S，透气量≥5000g/m224h，TPP值≥28cal/cm²，耐静水压≥50kpa，重量≤3.5kg；以优质芳纶基布覆膜PTEE制成。具有良好的防水、透气性能，洗涤25次后拒油达4级，水蒸气透过量5677g/m2.24h。隔热层为芳纶水刺毡，热防护性TPP值35cal/cm²。配反光标志带，牢固的缝合在战斗服上衣和裤子上，在战斗服上衣胸围、下摆、袖口、裤脚处缝合宽度≥50mm的反光标志带，在其360°方位就能可见。</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各部位整烫平服、整洁、无烫黄、水质、光亮、粉印、线头；衣领平服、不翻翘；对称部位基本一致；粘合衬不准有脱胶及表面渗胶；标签位置正确，号型标志准确清晰。</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符合GA10-2014《消防员灭火防护服》标准，具有国家强制性CCCF（3C）证书和国家消防监督检验中心的检测报告。（提供</w:t>
            </w:r>
            <w:r w:rsidR="009D7632">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24</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3C消防头盔</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电绝缘：≤3ma。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面罩透光率：无色≥85%；浅色≥43%。</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耐燃烧性能：火源离开帽壳后，帽壳火焰应在5S内自熄。</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披肩防水性能，耐静水压≥17KPa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质量：≤1500g。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符合GA44-2015《消防头盔》标准，具有国家强制性CCCF（3C）证书和国家消防监督检验中</w:t>
            </w:r>
            <w:r>
              <w:rPr>
                <w:rFonts w:ascii="宋体" w:hAnsi="宋体" w:hint="eastAsia"/>
                <w:snapToGrid w:val="0"/>
                <w:szCs w:val="21"/>
              </w:rPr>
              <w:lastRenderedPageBreak/>
              <w:t>心的检测报告。（提供</w:t>
            </w:r>
            <w:r w:rsidR="009D7632">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25</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3C消防腰带</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正立方向静拉力≥13KN；重量≤0.85kg。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设计负荷为1.33KN。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抗冲击性能：经冲击试验，安全带无影响其安全性能的明显损伤。</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耐高温性能： 经204℃试验后，安全带的织带和缝线无融熔、焦化现象。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耐腐蚀性能：经48h中性盐雾试验后，外观等级符合GB/T6461标准评定的轻微级。</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符合GA494-2004《消防用防坠落装备》；具有国家强制性CCCF（3C）证书和国家消防监督检验中心的检测报告。（提供</w:t>
            </w:r>
            <w:r w:rsidR="009D7632">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26</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3C消防手套</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手套本体长度：手套本体的长度应环形延伸，并应超出腕关节不少于25 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整体防护性能（TPP)：≥28cal/cm2。</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耐热性能：手套收缩率≤5%。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试验温度180℃；试验温度下保持 5 min试样表面无明显变化，且无熔融、脱离和燃烧现象；衬里收缩率2%试样表面无明显变化，且无熔融、脱离和燃烧现象。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耐静水压试验：7kPa下5min后不出现滴水。</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整体防护性能：无渗漏。</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灵巧性能：30秒内可拾取9.5 mm钢棒5次。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握紧性能：拉重力不应小于 80%。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符合GA7-2004《消防手套》。具有国家强制性CCCF（3C）证书和国家消防监督检验中心的检测报告。（提供</w:t>
            </w:r>
            <w:r w:rsidR="009D7632">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27</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消防水鞋</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1、主要参数：靴头内衬垫厚度1.8mm，内底衬垫厚度0.6mm，钢包底钢包头防砸防穿刺，抗击穿电压≥5000V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1、材质：靴头：包头钢50#；鞋底：天然橡胶；鞋面：天然橡胶；</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2、性能：鞋底防穿刺性能：防砸静压力≥15mm，防砸冲击力≥15mm；防穿刺网模压成鞋底，抗穿刺性能≥1100N；抗击穿电压≥5000V；泄漏电流＜3mA。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剥离强度≥60N/cm；耐热≤22℃；耐折≤10mm；耐磨≤7mm；硬度（邵氏A）60~80。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鞋内底性能：内底厚度＞2.5mm；有加泡沫垫；抗曲折性≥120度。</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高腰鞋帮为：30cm。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鞋面防水性能：大于4905Pa，静态5小时不透水。</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3、重量:每双灭火防护靴的质量不应大于3kg。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4、颜色:灭火防护靴的颜色采用黑、黄两色，并有醒目标志。</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符合GA6-2004《消防员灭火防护靴》标准，具有国家强制性CCCF（3C）证书和国家消防监督检验中心的检测报告。（提供</w:t>
            </w:r>
            <w:r w:rsidR="009D7632">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28</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普通消防服</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组成部分:消防上衣、消防裤子、消防手套、消防头盔、消防腰带、消防鞋子；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上衣：立领设计，魔术贴封合，可有效的防止火焰、火屑入内，前胸有各式工具袋卡口，并有排气孔，反光条；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裤子：消防安全设计，方便调节，外侧有魔术贴工具袋，腰部有腰带扣吗，可调节大小；</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手套：反光条设计，材质精密能有效防火、阻燃，且有松紧收口更方便实用；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头盔：360度安全防护，能有效的抵抗外部伤害；</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腰带：高档材质制成，能应对各类突发情况；</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靴子：采用橡胶制造，防滑、防水、防火、防穿刺、防油、防电击。</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29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20米通用型安全绳</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材质：连续纤维，采用夹心绳结构。绳索一端配备专用消防安全钩。</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安全钩：由金属制成并设有防止误开启的保险装置，保险装置锁止可靠。在开口闭合状态时，经10kN的强度试验后应无明显变形、断裂、脱落等异常现象。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外观：逃生绳表面无任何机械损伤现象，整绳粗细均匀，结构一致，两端妥善收尾。</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直径：不小于9.5mm不大于16mm，与厂方标称直径值对照，允差为±0.5mm。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最小破断强度：不小于40KN。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耐高温性能：经204℃±5℃试验，无垄断，焦化现象。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延伸率（%）：当承重达到最小破断强度的10%时，逃生绳的延伸率应不小于1%且不大于10%。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8、执行标准：GA494-2004。</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9、具有国家强制性CCCF（3C）证书和国家消防监督检验中心的检测报告。（提供</w:t>
            </w:r>
            <w:r w:rsidR="009D7632">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高空缓降器20米</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1、使用工作高度</w:t>
            </w:r>
            <w:r>
              <w:rPr>
                <w:rFonts w:ascii="宋体" w:hAnsi="宋体" w:hint="eastAsia"/>
                <w:snapToGrid w:val="0"/>
                <w:szCs w:val="21"/>
              </w:rPr>
              <w:tab/>
              <w:t>20（米）。</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2、使用载荷重量</w:t>
            </w:r>
            <w:r>
              <w:rPr>
                <w:rFonts w:ascii="宋体" w:hAnsi="宋体" w:hint="eastAsia"/>
                <w:snapToGrid w:val="0"/>
                <w:szCs w:val="21"/>
              </w:rPr>
              <w:tab/>
              <w:t>10-100（千克）。</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3、每次承载（人数）1人。</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4、整机强度&gt;3822（牛顿）。</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5、安全带强度&gt;6380（牛顿）。</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6、安全钩强度&gt;10000（牛顿）。</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7、绳索强度&gt;3822（牛顿）。</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8、100千克负荷下降次数</w:t>
            </w:r>
            <w:r>
              <w:rPr>
                <w:rFonts w:ascii="宋体" w:hAnsi="宋体" w:hint="eastAsia"/>
                <w:snapToGrid w:val="0"/>
                <w:szCs w:val="21"/>
              </w:rPr>
              <w:tab/>
              <w:t>15米高，200次。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9、主机重量</w:t>
            </w:r>
            <w:r>
              <w:rPr>
                <w:rFonts w:ascii="宋体" w:hAnsi="宋体" w:hint="eastAsia"/>
                <w:snapToGrid w:val="0"/>
                <w:szCs w:val="21"/>
              </w:rPr>
              <w:tab/>
              <w:t>&lt;3（千克）。</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10、缓降速度：负荷35（千克）&lt;0.39（米/秒）。</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11、负荷65（千克）</w:t>
            </w:r>
            <w:r>
              <w:rPr>
                <w:rFonts w:ascii="宋体" w:hAnsi="宋体" w:hint="eastAsia"/>
                <w:snapToGrid w:val="0"/>
                <w:szCs w:val="21"/>
              </w:rPr>
              <w:tab/>
              <w:t>&lt;0.52（米/秒）。</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12、负荷100（千克）</w:t>
            </w:r>
            <w:r>
              <w:rPr>
                <w:rFonts w:ascii="宋体" w:hAnsi="宋体" w:hint="eastAsia"/>
                <w:snapToGrid w:val="0"/>
                <w:szCs w:val="21"/>
              </w:rPr>
              <w:tab/>
              <w:t>&lt;0.64（米/秒）。</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13、具有国家强制性CCCF（3C）证书和国家消防监督检验中心的检测报告。（提供</w:t>
            </w:r>
            <w:r w:rsidR="009D7632">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31</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防火隔热服</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1、材质：防火隔热服是由外层、隔热层、舒适层等多层织物复合而成</w:t>
            </w:r>
            <w:r w:rsidR="0011097E">
              <w:rPr>
                <w:rFonts w:ascii="宋体" w:hAnsi="宋体" w:hint="eastAsia"/>
                <w:snapToGrid w:val="0"/>
                <w:szCs w:val="21"/>
              </w:rPr>
              <w:t>。</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2、阻燃性能：损毁长度≤2cm，阴燃时间≤2秒，续燃时间≤1秒。</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3、强力性能：经纬间撕破强力≥32N；断力强力经纬向≥450N；接缝断强力为≥400N。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4、组合材料抗辐射热渗透性能：内表温升≤25℃。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5、服装整体抗热性能：内表温升≤13℃。</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6、服装整体重量：≤10Kg。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7、防火、耐高温、耐磨、耐折、防辐射热性能强，能防辐射热1000度。</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8、执行标准：GA634－2006。</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32</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空气呼吸器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1、面罩：①、面罩与压力平视显示器为一体式设计， 且电池位于口鼻罩中间，便于更换；</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②、视野宽阔，安全性更高，面罩密封边缘双层设计，避免环境中的有毒有害气体侵入面罩；</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③、配有5点式头带调节，并配有快松板扣，简便可靠；</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④、配有口鼻罩，降低面罩内呼出的CO2含量；</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⑤、面罩已经过防雾处理，镜片采用进品材料透光率达到92％；</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⑥、拥有优良的阻燃性能和耐幅射性能；</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⑦、开关机及低气压报警时具有震动提醒功能，电池待机时间不低于1年；</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⑧、无线信号接收具有唯一性，要不受干扰，电气元件的防爆性能：其防爆等级为：Ex ia IICT4Ga；防护等级大于IP65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⑨、呼吸器的生产单位应具有本压力平视显示器的</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2、供气阀①、快速插入式设计，使用简便，供气迅速，可360度旋转；</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②、体积小，重量轻，保证极佳的下视野；</w:t>
            </w:r>
          </w:p>
          <w:p w:rsidR="00647E9B" w:rsidRDefault="00AE4F55" w:rsidP="009D7632">
            <w:pPr>
              <w:autoSpaceDE w:val="0"/>
              <w:autoSpaceDN w:val="0"/>
              <w:adjustRightInd w:val="0"/>
              <w:spacing w:line="360" w:lineRule="auto"/>
              <w:rPr>
                <w:rFonts w:ascii="宋体" w:hAnsi="宋体"/>
                <w:snapToGrid w:val="0"/>
                <w:szCs w:val="21"/>
              </w:rPr>
            </w:pPr>
            <w:r>
              <w:rPr>
                <w:rFonts w:ascii="宋体" w:hAnsi="宋体" w:hint="eastAsia"/>
                <w:snapToGrid w:val="0"/>
                <w:szCs w:val="21"/>
              </w:rPr>
              <w:t>③、呼吸舒适轻松，供气量不小于500升/分钟；</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④、材料整体耐高温，耐阻燃，耐幅射，耐冲击。</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3、减压器①、结构简单可靠，压力补给型，保持中压循环系</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统中的持续流量≥500升/分钟；</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②、配有泄压安全阀，当中压回路中压力大于1.1MPa时自动泄压，保证使用者安全；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③、配有便捷式手轮，用于装卸气瓶；</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④、配有他救接口，可接面罩式通风头罩， 供抢救第二方时呼吸用。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瓶阀①、带有安全自锁装置，确保在使用时阀门不会被意外关闭，导致缺氧；</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②、阀门螺纹为国际通用的G8/5；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4、背托①、背托架由阻燃工程塑料注塑成型，具有强度高，耐冲击性强，不易损坏，弯曲90度不会断裂，重量轻等优点；</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②、增加了胸扣并且能调节长度，扣紧后不会发生滑脱；</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③、肩带和腰带采用阻燃防滑、抗撕拉的织物编制而成，佩戴更舒适；</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④、气瓶绑带上搭扣可以通过反扣对气瓶进行双重固定；</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⑤、配有腰托双层装置，360度可旋转，在进行腰部活动时左右弯腰，可自由灵活地转 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5、电子报警哨（压力平视发射器）①、气压在(5～6）Mpa时，能发出声光报警提醒；</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②、警报声音超过90分贝，警报频率范围在（2000～4000）Hz之间；</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③、具有环境温度信号和气瓶压力信号无线发射功能；</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④、环境温度过60摄氏度时，能发出警报功能；</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⑤、具有呼救报警功能；</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⑥、超低能耗设计，电池待机时间超过1年；</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6、呼吸器气瓶1、气瓶符合 GB28053-2011《呼吸器用复合气瓶》规定。</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碳纤维全缠绕无缝铝内胆复合气瓶，气瓶公称容积为6.8L，工作压力为：30MPa。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气瓶瓶阀：气瓶瓶阀上设有安全膜片，其爆破压力应为37～45 MPa。输出端的尺寸</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符合 GA 124-2013 的规定。具有国家强制性CCCF（3C）证书和</w:t>
            </w:r>
            <w:bookmarkStart w:id="2" w:name="_GoBack"/>
            <w:r>
              <w:rPr>
                <w:rFonts w:ascii="宋体" w:hAnsi="宋体" w:hint="eastAsia"/>
                <w:snapToGrid w:val="0"/>
                <w:szCs w:val="21"/>
              </w:rPr>
              <w:t>国家消防监督检验中心</w:t>
            </w:r>
            <w:bookmarkEnd w:id="2"/>
            <w:r>
              <w:rPr>
                <w:rFonts w:ascii="宋体" w:hAnsi="宋体" w:hint="eastAsia"/>
                <w:snapToGrid w:val="0"/>
                <w:szCs w:val="21"/>
              </w:rPr>
              <w:t>的检测报告。（提供</w:t>
            </w:r>
            <w:r w:rsidR="009D7632">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135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33</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消防工具箱</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尺寸：高1600mm*长1200mm*宽400mm；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材质薄钢板；厚度0.8mm；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工艺：烤漆；</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要求开门式，采用透明玻璃门；玻璃门上印有消防柜字样。上下为4层结构，上三层均为30cm高下层为60cm高；</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34</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消火栓箱</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尺寸：高1000*宽700*厚240mm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消火栓箱体应端正，不应有歪斜、翘曲等变形现象。各表面应无凹凸不平等加工缺陷及磕碰痕迹。</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箱体内表面应作防腐处理。涂层应均匀一致、平整光亮。</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焊缝或焊点应平整均匀、焊接牢固，应无烧穿、疤瘤等焊接缺陷。</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箱体应使用厚度不小于1.2mm厚的薄钢板或铝合金材质制造，箱门玻璃厚度≥4mm；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箱门应设置门锁货箱门关紧装置，箱门开启应轻便灵活，无卡组现象；箱门开启角度≥160°；箱门开启拉力≤50N。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标志：箱门正面应以直观、醒目、匀整的字体标注“消火栓”字样。箱体表面应设置耐久性铭牌，在箱门的背面应标注操作说明。</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35</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消火栓门框1</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尺寸：高1000*宽700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1、箱门应设置门锁货箱门关紧装置，箱门装于消火栓箱开启应轻便灵活，无卡组现象；箱门开启角度≥160°；箱门开启拉力≤50N。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2、标志：箱门正面应以直观、醒目、匀整的字体标注“消火栓”字样。箱体表面应设置耐久性铭牌，在箱门的背面应标注操作说明。</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36</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消火栓门框2</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尺寸：高1800*宽700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1、箱门应设置门锁货箱门关紧装置，箱门装于消火栓箱开启应轻便灵活，无卡组现象；箱门开启角度≥160°；箱门开启拉力≤50N。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2、标志：箱门正面应以直观、醒目、匀整的字体标注“消火栓”字样。箱体表面应设置耐久性铭牌，在箱门的背面应标注操作说明。</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37</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反光衣</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形式：背心式（定制款）</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1、材质：双层六角鱼尾纹网眼布</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2、反光膜：荧光绿高亮晶格膜；</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3、反光有效距离：≥300M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4、可以定做logo</w:t>
            </w:r>
          </w:p>
        </w:tc>
      </w:tr>
      <w:tr w:rsidR="00647E9B">
        <w:trPr>
          <w:trHeight w:val="15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38</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红袖标</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1、尺寸：15cm宽</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2、材质：红绒布</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3、印黄色字体，可印不少于5个字。</w:t>
            </w:r>
          </w:p>
        </w:tc>
      </w:tr>
      <w:tr w:rsidR="00647E9B">
        <w:trPr>
          <w:trHeight w:val="15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39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烟雾弹</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1、发烟时间：≥180秒</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2、保管和使用温度：－30℃~ +65℃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3、有效期：≥3年</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4、颜色：黄、白、红</w:t>
            </w:r>
          </w:p>
        </w:tc>
      </w:tr>
      <w:tr w:rsidR="00647E9B">
        <w:trPr>
          <w:trHeight w:val="15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40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防毒面</w:t>
            </w:r>
            <w:r>
              <w:rPr>
                <w:rFonts w:cs="Times New Roman" w:hint="eastAsia"/>
                <w:snapToGrid w:val="0"/>
                <w:kern w:val="2"/>
                <w:sz w:val="21"/>
                <w:szCs w:val="21"/>
              </w:rPr>
              <w:lastRenderedPageBreak/>
              <w:t>具</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技术参数。</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滤毒罐：A、防护时间：30分钟。</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B、防毒对象：军用毒剂：沙林、氰氢酸、砷化氢、光气、双光气、氯化苦、苯、溴甲烷、二氯甲烷、路易氏气，芥子 气，氯化氰等。常见有毒有害气体：有机气体与蒸气，苯、氯气，丙酮，醇类，苯胺等；二硫化碳、四氯化碳、三氯甲烷、溴甲烷、氯甲烷、硝基烷、氯化苦等。氨气，酸性气体和蒸气：二氧化硫、氯气、硫化氢、氮的氧化物、光气、磷和含氯有机农药等，以及一氧化碳，放射性气溶胶，细菌气溶胶，毒烟、毒雾，尖埃。</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C、油雾透过系数＜0.01%。</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D、质量＜500g。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E、阻力：在95L/m时＜900Pa。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F、排尘量＜0.12mg。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G、毒气防护浓度：CO2的含量≤2%，沙林1mg/L，氰化氢（HCN）0.3%，苯（C6H6）0.3%，氯气（CL2）0.3%，氨气（NH3）0.3%，二氧化硫（SO2）0.3%，一氧化碳（CO）0.25%。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H吸气温度≤65℃。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I、有效贮存时间：3年。</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9D7632">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143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41</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灭火毯</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尺寸≤1.5*1.5m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材质：经过特殊处理的玻璃纤维斜纹织物，如绸缎一样光滑、柔软、紧密、而且不刺激皮肤。</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厚度：0.43mm；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国家消防监督检验中心的检测报告。（提供</w:t>
            </w:r>
            <w:r w:rsidR="00436F5E">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42</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消防应急指挥棒</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1.参数</w:t>
            </w:r>
            <w:r w:rsidR="00436F5E">
              <w:rPr>
                <w:rFonts w:ascii="宋体" w:hAnsi="宋体" w:hint="eastAsia"/>
                <w:snapToGrid w:val="0"/>
                <w:szCs w:val="21"/>
              </w:rPr>
              <w:t>：</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w:t>
            </w:r>
            <w:r w:rsidR="0011097E">
              <w:rPr>
                <w:rFonts w:ascii="宋体" w:hAnsi="宋体" w:hint="eastAsia"/>
                <w:snapToGrid w:val="0"/>
                <w:szCs w:val="21"/>
              </w:rPr>
              <w:t>1</w:t>
            </w:r>
            <w:r>
              <w:rPr>
                <w:rFonts w:ascii="宋体" w:hAnsi="宋体" w:hint="eastAsia"/>
                <w:snapToGrid w:val="0"/>
                <w:szCs w:val="21"/>
              </w:rPr>
              <w:t>材质：PC+ABS。</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w:t>
            </w:r>
            <w:r w:rsidR="0011097E">
              <w:rPr>
                <w:rFonts w:ascii="宋体" w:hAnsi="宋体" w:hint="eastAsia"/>
                <w:snapToGrid w:val="0"/>
                <w:szCs w:val="21"/>
              </w:rPr>
              <w:t>2</w:t>
            </w:r>
            <w:r>
              <w:rPr>
                <w:rFonts w:ascii="宋体" w:hAnsi="宋体" w:hint="eastAsia"/>
                <w:snapToGrid w:val="0"/>
                <w:szCs w:val="21"/>
              </w:rPr>
              <w:t>光源：LED。</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w:t>
            </w:r>
            <w:r w:rsidR="0011097E">
              <w:rPr>
                <w:rFonts w:ascii="宋体" w:hAnsi="宋体" w:hint="eastAsia"/>
                <w:snapToGrid w:val="0"/>
                <w:szCs w:val="21"/>
              </w:rPr>
              <w:t>3</w:t>
            </w:r>
            <w:r>
              <w:rPr>
                <w:rFonts w:ascii="宋体" w:hAnsi="宋体" w:hint="eastAsia"/>
                <w:snapToGrid w:val="0"/>
                <w:szCs w:val="21"/>
              </w:rPr>
              <w:t>电压：3V。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w:t>
            </w:r>
            <w:r w:rsidR="0011097E">
              <w:rPr>
                <w:rFonts w:ascii="宋体" w:hAnsi="宋体" w:hint="eastAsia"/>
                <w:snapToGrid w:val="0"/>
                <w:szCs w:val="21"/>
              </w:rPr>
              <w:t>4</w:t>
            </w:r>
            <w:r>
              <w:rPr>
                <w:rFonts w:ascii="宋体" w:hAnsi="宋体" w:hint="eastAsia"/>
                <w:snapToGrid w:val="0"/>
                <w:szCs w:val="21"/>
              </w:rPr>
              <w:t>供电：两节1号电池</w:t>
            </w:r>
          </w:p>
          <w:p w:rsidR="00647E9B" w:rsidRDefault="00AE4F55" w:rsidP="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1.</w:t>
            </w:r>
            <w:r w:rsidR="0011097E">
              <w:rPr>
                <w:rFonts w:ascii="宋体" w:hAnsi="宋体" w:hint="eastAsia"/>
                <w:snapToGrid w:val="0"/>
                <w:szCs w:val="21"/>
              </w:rPr>
              <w:t>5</w:t>
            </w:r>
            <w:r>
              <w:rPr>
                <w:rFonts w:ascii="宋体" w:hAnsi="宋体" w:hint="eastAsia"/>
                <w:snapToGrid w:val="0"/>
                <w:szCs w:val="21"/>
              </w:rPr>
              <w:t>工作时间：15个小时</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43</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消防斧</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1.参数</w:t>
            </w:r>
            <w:r w:rsidR="00436F5E">
              <w:rPr>
                <w:rFonts w:ascii="宋体" w:hAnsi="宋体" w:hint="eastAsia"/>
                <w:snapToGrid w:val="0"/>
                <w:szCs w:val="21"/>
              </w:rPr>
              <w:t>：</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1.1材质：消防斧斧头采用符合标准的高碳钢锻造，表面抛亮部分的表面粗糙度应不大于，刃口淬火热处理。消防斧斧头不得有裂纹、夹层、锈斑现象，涂漆表面应光滑，色泽均匀</w:t>
            </w:r>
            <w:r>
              <w:rPr>
                <w:rFonts w:ascii="宋体" w:hAnsi="宋体" w:hint="eastAsia"/>
                <w:snapToGrid w:val="0"/>
                <w:szCs w:val="21"/>
              </w:rPr>
              <w:lastRenderedPageBreak/>
              <w:t>一致，无漏漆、起泡、剥落和缩皱现象。斧柄采用硬质木质，含水率不大于16%，表面应光滑、无腐朽、节疤和虫蛀孔，并涂清漆。</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1.2性能：消防斧斧头与斧柄拉离力应大于1500N(试验过程中斧柄不应有断裂，试验后配合处不应有松动的现象)。平刃砍断性能：消防斧斧头平刃应能砍断直径10mm的Q235A圆钢，且刃口应无明显缺刃、卷边和裂缝。尖刃凿击性能：消防斧斧头尖刃应能凿裂C20混凝土试块，且刃口应无明显卷缺和裂缝。</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1.3斧头高：16.5cm，刃宽：10cm。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总重：2.0Kg左右。</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硬度：HRC48-56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2.符合GN 11-82消防货物型号编制方法。</w:t>
            </w:r>
          </w:p>
        </w:tc>
      </w:tr>
      <w:tr w:rsidR="00647E9B">
        <w:trPr>
          <w:trHeight w:val="148"/>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44</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消防腰斧</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1.技术性能符合GA138-2010《消防斧》</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2.木制手柄，金属斧头，锻打成型，淬火处理。</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3.能砍断直径≥10mm圆钢。</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4.消防斧斧头不得有裂纹、夹层、锈斑现象，涂漆表面光滑，色泽均匀，无漏漆、起泡、剥落和缩皱现象。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5.斧柄的木质表面光滑、涂清漆。</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6.消防斧全长: 285±2.5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7.斧头长度：160±2.5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8.平刃宽度：56±1.5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9.斧头厚度：10±1</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10.柄刃宽度：22±1</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11.撬品宽度30±1</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12.撬品深度25+1</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436F5E">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148"/>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45</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消防钳</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1.参数</w:t>
            </w:r>
            <w:r w:rsidR="00436F5E">
              <w:rPr>
                <w:rFonts w:ascii="宋体" w:hAnsi="宋体" w:hint="eastAsia"/>
                <w:snapToGrid w:val="0"/>
                <w:szCs w:val="21"/>
              </w:rPr>
              <w:t>：</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1.1材质：钳口采用CR-V合金钢制造，钳身为高碳钢，加绝缘手柄。</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1.2剪刀端部开口距离≥9.53 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1.3长度：24寸；质量≤2.5 kg。</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46</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消防扳手</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尺寸：长37cm*扳手开口5.5cm；手柄宽度：3.5cm；厚度：1.0cm；内角边宽：2cm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重量：约1.0kg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材质：铸铁</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颜色：红色（喷漆）</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类型：室外地上、地下消火栓扳手</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47</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撬棍</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1、类型：六棱棍。</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2、材质：碳钢。</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3、全长：95mm。</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48</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消防沙桶</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rsidP="006245FB">
            <w:pPr>
              <w:autoSpaceDE w:val="0"/>
              <w:autoSpaceDN w:val="0"/>
              <w:adjustRightInd w:val="0"/>
              <w:spacing w:line="360" w:lineRule="auto"/>
              <w:rPr>
                <w:rFonts w:ascii="宋体" w:hAnsi="宋体"/>
                <w:snapToGrid w:val="0"/>
                <w:szCs w:val="21"/>
              </w:rPr>
            </w:pPr>
            <w:r>
              <w:rPr>
                <w:rFonts w:ascii="宋体" w:hAnsi="宋体" w:hint="eastAsia"/>
                <w:snapToGrid w:val="0"/>
                <w:szCs w:val="21"/>
              </w:rPr>
              <w:t>重量：0.4公斤</w:t>
            </w:r>
          </w:p>
        </w:tc>
      </w:tr>
      <w:tr w:rsidR="00647E9B">
        <w:trPr>
          <w:trHeight w:val="4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49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消防应急包</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配置：7件套包括（灭火器（1kg）、防毒面具（自救呼吸器）、强力探照灯、腰斧、消防绳、消防钩、应急包）</w:t>
            </w:r>
          </w:p>
          <w:p w:rsidR="00647E9B" w:rsidRDefault="00AE4F55" w:rsidP="00436F5E">
            <w:pPr>
              <w:autoSpaceDE w:val="0"/>
              <w:autoSpaceDN w:val="0"/>
              <w:adjustRightInd w:val="0"/>
              <w:spacing w:line="360" w:lineRule="auto"/>
              <w:rPr>
                <w:rFonts w:ascii="宋体" w:hAnsi="宋体"/>
                <w:snapToGrid w:val="0"/>
                <w:szCs w:val="21"/>
              </w:rPr>
            </w:pPr>
            <w:r>
              <w:rPr>
                <w:rFonts w:ascii="宋体" w:hAnsi="宋体" w:hint="eastAsia"/>
                <w:snapToGrid w:val="0"/>
                <w:szCs w:val="21"/>
              </w:rPr>
              <w:t>灭火器</w:t>
            </w:r>
            <w:r w:rsidR="00436F5E">
              <w:rPr>
                <w:rFonts w:ascii="宋体" w:hAnsi="宋体" w:hint="eastAsia"/>
                <w:snapToGrid w:val="0"/>
                <w:szCs w:val="21"/>
              </w:rPr>
              <w:t>、</w:t>
            </w:r>
            <w:r>
              <w:rPr>
                <w:rFonts w:ascii="宋体" w:hAnsi="宋体" w:hint="eastAsia"/>
                <w:snapToGrid w:val="0"/>
                <w:szCs w:val="21"/>
              </w:rPr>
              <w:t>防毒面具均应提供相应检验</w:t>
            </w:r>
            <w:r w:rsidR="00436F5E">
              <w:rPr>
                <w:rFonts w:ascii="宋体" w:hAnsi="宋体" w:hint="eastAsia"/>
                <w:snapToGrid w:val="0"/>
                <w:szCs w:val="21"/>
              </w:rPr>
              <w:t>合格</w:t>
            </w:r>
            <w:r>
              <w:rPr>
                <w:rFonts w:ascii="宋体" w:hAnsi="宋体" w:hint="eastAsia"/>
                <w:snapToGrid w:val="0"/>
                <w:szCs w:val="21"/>
              </w:rPr>
              <w:t>报告</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50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头灯</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功率：5W</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灯芯类型：第五代LED灯芯片</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电池：可充锂离子电池；容量：3000mAH</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开合角度：90度</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51</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防水防爆手电</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1、材质：采用航空专用铝材（6063））</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2、光源：采用3WLED光源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3、光通量：≥138lm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4、额定电压：3.7V。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5、额定容量：2.2AH。</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6、强光工作电流：300mA。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7、连续放电时间：普通光8-16h。</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8、平均使用寿命：≥100000H。</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9、电池使用寿命：循环充电≥1000次。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10、外形尺寸（外径*长度）：32mm*128mm。</w:t>
            </w:r>
          </w:p>
          <w:p w:rsidR="00647E9B" w:rsidRDefault="00AE4F55" w:rsidP="006245FB">
            <w:pPr>
              <w:autoSpaceDE w:val="0"/>
              <w:autoSpaceDN w:val="0"/>
              <w:adjustRightInd w:val="0"/>
              <w:spacing w:line="360" w:lineRule="auto"/>
              <w:rPr>
                <w:rFonts w:ascii="宋体" w:hAnsi="宋体"/>
                <w:snapToGrid w:val="0"/>
                <w:szCs w:val="21"/>
              </w:rPr>
            </w:pPr>
            <w:r>
              <w:rPr>
                <w:rFonts w:ascii="宋体" w:hAnsi="宋体" w:hint="eastAsia"/>
                <w:snapToGrid w:val="0"/>
                <w:szCs w:val="21"/>
              </w:rPr>
              <w:t>1</w:t>
            </w:r>
            <w:r w:rsidR="006245FB">
              <w:rPr>
                <w:rFonts w:ascii="宋体" w:hAnsi="宋体" w:hint="eastAsia"/>
                <w:snapToGrid w:val="0"/>
                <w:szCs w:val="21"/>
              </w:rPr>
              <w:t>1</w:t>
            </w:r>
            <w:r>
              <w:rPr>
                <w:rFonts w:ascii="宋体" w:hAnsi="宋体" w:hint="eastAsia"/>
                <w:snapToGrid w:val="0"/>
                <w:szCs w:val="21"/>
              </w:rPr>
              <w:t>、防爆标志：Ex dⅡCT6　　  防护等级：IP68。</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52</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大探照灯</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功率：30W</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光源种类：1+5颗LED灯珠</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电压：DC6V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电流：1A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灯光：前灯（强光、弱光、闪光）；后灯（强光、闪光）</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电池：可充锂离子电池；容量：9000mAH</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53</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防冻手套</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尺寸：长35cm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材质：外层（牛皮）；内里（防寒进口海绵夹层，堪培拉衬里）</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尺码：均码</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功能：防寒，保暖；</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用于使用二氧化碳灭火器时使用。</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54</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有衬里消防水带</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1、衬里材质厚度：:聚氨酯；厚度0.4±0.1mm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2、标志：水带端部附近中心线两侧印有：产品名称、设计工作压力、尺寸（公称内径及长度）、经线、纬线及衬里的材质、生产厂名、注册商标、生产日期；</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3、内径：63.5+2.0mm；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4、长度：20+0.3m；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5、单位长度重量：≤480g/m；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6、爆破压力：≥3.9MPA；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7、轴向延伸率：≤5%；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8、直径膨胀率：≤5%；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9、执行标准：GB6246-2011；</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436F5E">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55</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内口式接扣</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表面质量：铸件表面应无结疤、裂纹及孔眼。铝制件表面须作阳极氧化处理；</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标志：在接口表面醒目处应清晰地标出型号、尺寸、商标或厂名等永久性标志；</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抗跌落性能：除内、外螺纹固定接口处，其他接口从1.5m高处自由下落5次，无损坏。试验后能正常操作使用；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耐腐蚀性能：接口经96h连续喷射盐雾腐蚀试验后，接口表面应无起层、氧化、剥落或其他肉眼可见的点蚀凹坑。试验后能正常操作使用；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密封性能：在0.3MPa水压下，不会发生渗漏现象；在公称压力水压下，不会发生渗漏现象；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水压强度：接口在1.5倍公称压力水压下，不会出现可见裂缝或断裂现象，试验后能正常操作使用；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操作力矩：0.5—2.5N.m；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执行标准：GB12514.1-2005、GB12514.2-2006；</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4372AF">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56</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直流水枪</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表面质量：铸件表面应无结疤、裂纹及孔眼。铝制件表面须作阳极氧化处理；</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标志：水枪上牢固标有型号、商标或厂名；</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喷射性能：流量：7.5*（1±8%）L/S；射程：≥28m；喷射压力：0.35MPa；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密封性能：枪体及各密封部位不渗漏；</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耐水压强度：水枪不会出现裂纹、断裂或影响正常使用的残余变形；</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耐腐蚀性能：试验后，无起层、剥落或肉眼可见的点蚀凹坑，能正常操作使用。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螺纹：水枪上的螺纹除与管牙接口连接部分使用圆术管螺纹外，其余均为普通螺纹。普通螺纹公差应符合GB197中内螺纹7H级、外螺纹8g级的要求。螺纹应无缺牙、表面应光洁；</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抗跌落性能：跌落试验后能正常操作使用；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执行标准：GB8181-2005；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4372AF">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57</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消防卡箍</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1、主要材质：不锈钢。</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2、表面处理：抛光。</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3、抱箍范围直径：44-64mm。</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58</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消防软管卷盘</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喷射性能：射程≥6.0M；流量：≥24L/min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密封性能：在额定工作压力下，任何部位均不得渗漏，软管缠绕轴无明显变形，试验后应能正常使用；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耐压性能：在1.5倍额定工作压力下，各部件不得产生影响正常使用的变形和脱落，试验后软管卷盘应能正常使用；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耐腐蚀性：经盐雾腐蚀试验后，式样表面应无起层、剥落和肉眼可见的点烛凹坑，并能正常使用；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转动性能:≤20N.m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喷枪性能：喷枪应带有开关，“开”与“关”的转换功能应有一个动作完成；应为直流型或直流喷雾型；喷枪的螺纹应符合GB/T 197-2003中内螺纹7H级、外螺纹8g级的要求，螺纹应表面光洁、牙型完整；喷枪在软管卷盘1.5倍压力下不得产生明显变形或断裂现象；跌落试验后，喷枪应无碎裂和变形现象并能正常使用；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软管性能：软管内径：19±0.8mm；软管长度：25±0.25m；爆破压力在3.0倍额定工作压力下，不得有破裂和异形现象；外径膨胀率：-5~+7%；轴向生长率：-6~+10%；外径增加率≤10%；低温试验后应能立即开展，无卷曲现象，并能再次缠绕，且在额定工作压力下无渗漏。软管外表应无破损、划伤、局部隆起；</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外观质量：软管卷盘表面应进行耐腐蚀处理，涂漆部分的漆层应均匀，无明显的划痕和碰伤。焊缝应平整均匀、焊接牢固，应无烧穿、留疤等；</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标志：应在卷盘位置标出型号、尺寸、商标（或厂名）、生产年月、编号等内容。应在使用者显见的位置用文字和图形注明正确使用方法和定期检查要求；</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软管材质：橡胶</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执行标准：GB 15090-2005；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7F2434">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59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二分水器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材质：YL102；形式：KY65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阀门型号尺寸：DN65球阀</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标志：在分水器表面醒目处应清晰地铸出：型号尺寸和商标（或制造商名称）</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外观要求：铸件表面应无结疤、裂纹、砂眼。加工表面应无明显伤痕。本体上应清晰的铸出“开”、“关”字样或标志。</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密封性能：分水器各个连接部位及阀门不应有渗漏现象；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水压强度性能：不得出现影响使用的变形；</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耐腐蚀性能：分水器应使用耐腐蚀材料制造或对材料进行防腐蚀处理。经耐腐蚀试验后，应无起层，剥落或肉眼可见的点蚀凹坑，并且阀门应能正常操作；</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阀门和通径：分水器出水口应安装阀门，阀门公称通径不得小于分水器出水口的公称通径；</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阀门开启力：≤200N；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执行标准：GA 868-2010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60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铜喷枪</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材质：合金铜</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用途：本配件用于消防软管卷盘洒水喷枪</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性能：喷枪应带有开关，“开”与“关”的转换功能应有一个动作完成；应为直流型或直流喷雾型；喷枪的螺纹应符合GB/T 197-2003中内螺纹7H级、外螺纹8g级的要求，螺纹应表面光洁、牙型完整；喷枪在软管卷盘1.5倍压力下不得产生明显变形或断裂现象；跌落试验后，</w:t>
            </w:r>
            <w:r>
              <w:rPr>
                <w:rFonts w:ascii="宋体" w:hAnsi="宋体" w:hint="eastAsia"/>
                <w:snapToGrid w:val="0"/>
                <w:szCs w:val="21"/>
              </w:rPr>
              <w:lastRenderedPageBreak/>
              <w:t>喷枪应无碎裂和变形现象并能正常使用</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61</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多用式消防水泵接合器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产品特性：应有止回功能；进水口接口型式和材质：KWS65、ZCuZn38</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安全阀型号尺寸：AZIX-2.0 DN20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止回功能装置：（部件）型号尺寸：MSZH-01</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材料：本体应用符合GB/T 9439-2010规定的灰铸铁HT200和机械性能不低于HT200的其他金属材料制造；进水口接口应用符合GB/T 1176-1987规定的ZCuZn38铅黄铜或机械性能不低于ZCuZn38铅黄铜的其他铜材制造；也可使用符合GB/T 2100-2002规定的ZG20Cr13不锈钢或机械性能不低于ZG20Cr13的其他不锈钢材料制造；</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密封性能：连接部位、截止阀、止回阀、安全阀、排放余水阀在公称压力水压下，宝压2.0min不应有渗漏现象。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安全阀：开启压力：1.70±0.05MPa；启闭压差≤20%；通径≥20mm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水压强度性能：在公称压力1.5倍水压下，所有铸件不应有渗漏现象及影响正常使用的损伤。</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消防接口：应选用GB12514.2-2006规定的KWS65外螺纹固定接口；</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标志：表面醒目片应清晰的铸出型号尺寸、商标或厂名等永久性标志</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执行标准：GB3446-2013</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7F2434">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62</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开关水枪</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1、表面质量：铸件表面应无结疤、裂纹及孔眼。铝制件表面须作阳极氧化处理；</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2、标志：水枪上牢固标有型号、商标或厂名；</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3、墙体材质：YL104；接口型式和材质：KY65、YL104；</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4、喷射性能：流量：7.5*（1±8%）L/S；射程：≥28m；喷射压力：0.35MPa；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5、操作力矩:≤15N.m；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6、操作结构要求：对于直流开关水枪，杆式手柄指向水枪出口是“开”，杆式手柄垂直水枪轴线是“关”，并且在这两个位置有限位功能。</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7、密封性能：枪体及各密封部位不渗漏；</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8、耐水压强度：水枪不会出现裂纹、断裂或影响正常使用的残余变形；</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9、耐腐蚀性能：试验后，无起层、剥落或肉眼可见的点蚀凹坑，能正常操作使用。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螺纹：水枪上的螺纹除与管牙接口连接部分使用圆术管螺纹外，其余均为普通螺纹。普通螺纹公差应符合GB197中内螺纹7H级、外螺纹8g级的要求。螺纹应无缺牙、表面应光洁；</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抗跌落性能：跌落试验后能正常操作使用；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执行标准：GB8181-2005。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7F2434">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63</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直流喷雾水枪</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用于喷射灭火剂，具有直流、开花、喷雾等多种功能，水枪上有“直流”、“喷雾”射流形态改变指示标记。水枪有明细的刻度值：4L/s、6.5L/s、8L/s 1．喷射压力：≥0.6MPa档位流量：I 档流量为 2.5X ( 1± 8% ) L/S; II 档流量为 4X（1± 8% ) L/ S ; Ill 5X（1土 8% ) L/S; IV6.5X（1土 8% ) L/ S; V8X ( 1± 8% ) L/S; 射程（m）：≥32.4. 3．进水口直径：65mm；最小喷雾角调节范围为0一 100°；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13、执行标准：GB8181-2005。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具有国家强制性CCCF（3C）证书和国家消防监督检验中心的检测报告。（提供</w:t>
            </w:r>
            <w:r w:rsidR="007F2434">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64</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西门子烟感</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外壳材质：塑料</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组成方式：有探头和底座组成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工作电压：DC20V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编码方式：电子编码</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执行标准：GB4715-2005《点型烟感火灾探测器》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具有国家消防监督检验中心的检测报告。（提供</w:t>
            </w:r>
            <w:r w:rsidR="007F2434">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65</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西门子温感</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外形尺寸：Φ99.6mm、H56.4mm；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外壳材质：塑料；</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组成方式：有探头和底座组成；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工作电压：DC20V；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编码方式：电子编码；</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执行标准：GB4716-2005《点型温感火灾探测器》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具有国家消防监督检验中心的检测报告。（提供</w:t>
            </w:r>
            <w:r w:rsidR="007F2434">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76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66</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三江牌消防电话</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工作环境 ：温度:0℃～+40℃，相对湿度≤95%（40℃±2℃无凝露）；</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工作电压：DC24V±10%；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发送响度评定值 ：0Km,≥5dB ；5Km,≤15dB；</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接收响度评定值：0Km,≥-7dB ；5Km,≤2dB；</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侧音掩蔽评定值：0Km,≥6dB ；5Km,≥12dB；</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接线方式：2N线制 ；二总线制；</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安装方式：距地面1.3~1.5m，墙面明装；</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编码类型：非编码；拨码编码</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执行标准：GB16806-2006《消防联动控制系统》</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具有国家消防监督检验中心的检测报告。（提供</w:t>
            </w:r>
            <w:r w:rsidR="007F2434">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76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67</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海湾烟感</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外形尺寸：Φ103mm、H55mm；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外壳材质：塑料；</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额定工作电压：脉动24V；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编码方式：电子编码</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组成方式：由探头和底座组成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执行标准：GB4715-2005《点型烟感火灾探测器》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具有国家消防监督检验中心的检测报告。（提供</w:t>
            </w:r>
            <w:r w:rsidR="007F2434">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39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68</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海湾温感</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1、外壳材质：塑料；</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2、编码方式：电子编码；</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3、组成方式：由探头和底座组成；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4、执行标准：GB4716-2005《点型温感火灾探测器》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具有国家消防监督检验中心的检测报告。（提供</w:t>
            </w:r>
            <w:r w:rsidR="007F2434">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76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69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海湾消火栓按钮</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外形尺寸：95.4mm*98.4mm*52.5mm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工作电压：DC24V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外壳材质：塑料</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编码方式：电子编码</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从正常监视状态进入启动状态通过“使启动零件移位”完成；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启动零件为可重复使用型，启动状态复位仅能通过使用工具复位启动零件完成；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具有一个启动确认灯，正常监视状态时红色闪亮，启动状态时红色常亮；</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具有一个回答确认灯，正常监视状态时不点亮，回答状态时绿色常亮；</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执行标准：GB 16806-2006</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具有国家消防监督检验中心的检测报告。（提供</w:t>
            </w:r>
            <w:r w:rsidR="007F2434">
              <w:rPr>
                <w:rFonts w:ascii="宋体" w:hAnsi="宋体" w:hint="eastAsia"/>
                <w:snapToGrid w:val="0"/>
                <w:szCs w:val="21"/>
              </w:rPr>
              <w:t>复印件或</w:t>
            </w:r>
            <w:r>
              <w:rPr>
                <w:rFonts w:ascii="宋体" w:hAnsi="宋体" w:hint="eastAsia"/>
                <w:snapToGrid w:val="0"/>
                <w:szCs w:val="21"/>
              </w:rPr>
              <w:t>扫描件并加盖公章）</w:t>
            </w:r>
          </w:p>
        </w:tc>
      </w:tr>
      <w:tr w:rsidR="00647E9B">
        <w:trPr>
          <w:trHeight w:val="79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70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海湾隔离器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1、拔插式结构设计，安装简便</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2、用于线路短路部分设备隔离</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3、修复后，总线隔离器可以自动恢复工作，被隔离部分重新纳入系统运行</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4、使用环境：</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温度：-10℃～+50℃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相对湿度≤95%，不结露</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外壳防护等级：IP30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外形尺寸：86mm×86mm×43mm（带底壳）</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71</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消防烟枪</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1、电源：7.4v锂电池</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2、电源容量：3200mah</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3、充电器：8.4V/1A智能充电器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4、充电时间：最多4小时</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5、烟源：环保电子烟源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6、温源：电吹风式热源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7、吹烟数量：600-900只</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8、吹温数量：100-300只</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9、标配长度：3.7米</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10、标配净重：1.73kg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w:t>
            </w:r>
            <w:r w:rsidR="006245FB">
              <w:rPr>
                <w:rFonts w:ascii="宋体" w:hAnsi="宋体" w:hint="eastAsia"/>
                <w:snapToGrid w:val="0"/>
                <w:szCs w:val="21"/>
              </w:rPr>
              <w:t>1</w:t>
            </w:r>
            <w:r>
              <w:rPr>
                <w:rFonts w:ascii="宋体" w:hAnsi="宋体" w:hint="eastAsia"/>
                <w:snapToGrid w:val="0"/>
                <w:szCs w:val="21"/>
              </w:rPr>
              <w:t>、包装重量：6kg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w:t>
            </w:r>
            <w:r w:rsidR="006245FB">
              <w:rPr>
                <w:rFonts w:ascii="宋体" w:hAnsi="宋体" w:hint="eastAsia"/>
                <w:snapToGrid w:val="0"/>
                <w:szCs w:val="21"/>
              </w:rPr>
              <w:t>2</w:t>
            </w:r>
            <w:r>
              <w:rPr>
                <w:rFonts w:ascii="宋体" w:hAnsi="宋体" w:hint="eastAsia"/>
                <w:snapToGrid w:val="0"/>
                <w:szCs w:val="21"/>
              </w:rPr>
              <w:t>、使用环境温度：0-50度</w:t>
            </w:r>
          </w:p>
          <w:p w:rsidR="00647E9B" w:rsidRDefault="00AE4F55" w:rsidP="006245FB">
            <w:pPr>
              <w:autoSpaceDE w:val="0"/>
              <w:autoSpaceDN w:val="0"/>
              <w:adjustRightInd w:val="0"/>
              <w:spacing w:line="360" w:lineRule="auto"/>
              <w:rPr>
                <w:rFonts w:ascii="宋体" w:hAnsi="宋体"/>
                <w:snapToGrid w:val="0"/>
                <w:szCs w:val="21"/>
              </w:rPr>
            </w:pPr>
            <w:r>
              <w:rPr>
                <w:rFonts w:ascii="宋体" w:hAnsi="宋体" w:hint="eastAsia"/>
                <w:snapToGrid w:val="0"/>
                <w:szCs w:val="21"/>
              </w:rPr>
              <w:t>1</w:t>
            </w:r>
            <w:r w:rsidR="006245FB">
              <w:rPr>
                <w:rFonts w:ascii="宋体" w:hAnsi="宋体" w:hint="eastAsia"/>
                <w:snapToGrid w:val="0"/>
                <w:szCs w:val="21"/>
              </w:rPr>
              <w:t>3</w:t>
            </w:r>
            <w:r>
              <w:rPr>
                <w:rFonts w:ascii="宋体" w:hAnsi="宋体" w:hint="eastAsia"/>
                <w:snapToGrid w:val="0"/>
                <w:szCs w:val="21"/>
              </w:rPr>
              <w:t>、使用环境：非防爆要求的所有场所</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72</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防火门把手</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1、采用又舌单锁头，组合钥匙等结构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2、斜舌正反可调</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3、适用于各级防火门 </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73</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消防门防火锁</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可在953℃高温下开启；</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用于木质、金属等过道门，可用于各种船舶、商业建筑和住宅楼宇；</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锁体为内装式。</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74</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闭门器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最大门扇承重：45kg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最大门宽：900mm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表面：银色</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75</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电动涡轮排烟机</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1、特征：用悬挂套挂在门口或窗口，以便更有效的送风换气;</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2、主要特点：排烟机-----结合风管清除地下室，封闭空间的有害气体；可叠放以增加正压排烟力量，且方便储存；</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3、应配有防爆马达，可在任何环境下安全使用；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可选配风管接头以连接400mm直径的风管，应用于封闭空间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4、性能参数：</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电压：380V/220V  （可选电压）</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频率：50hz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涡轮风叶：φ400mmX17片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功率：1200w</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额定转速：2900r/min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最大排烟量：10360m³/h</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76</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风管</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尺寸：φ400mm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材质：塑料夹网布</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77</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手动破拆工具组</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窗体顶端</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手动破拆工具组主要由冲击杆、背带、多功能消防腰斧、十字撬头、拔钉器、撬皮器、尖凿、宽錾刀、窄錾刀、连接杆、工具箱等部件组成。该工具组可完成集撬、拧、凿、切割、劈砍、拔、敲、撕、冲等操作，能通过冲击穿透砖石、水泥等墙体，通过冲、撕等操作破拆车体铁皮等金属及各种复合材料。</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2、伸缩冲击臂：通过松动前锁紧螺母可调整冲击臂的长度，锁紧后与其它构件组合可提供任何长度的杠杆，松开锁紧螺母也可做往复冲击定位破拆之用；通过松动后锁紧螺母可互换其它构件。收缩长度：710mm 伸展长度：1100mm 伸缩臂行程：400mm</w:t>
            </w:r>
            <w:r w:rsidR="006245FB">
              <w:rPr>
                <w:rFonts w:ascii="宋体" w:hAnsi="宋体"/>
                <w:snapToGrid w:val="0"/>
                <w:szCs w:val="21"/>
              </w:rPr>
              <w:t xml:space="preserve">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3、撬皮器：与接杆配用，切割汽车、飞机等铁皮。</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4、破锁拔钉器：用于撬开门窗，破开挂锁，拔出钢钉。</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5、十字撬：与接杆配合使用，有利 于狭小空间的用力，可破开门窗等。</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6、宽錾刀：用于撬、凿开砖墙等坚硬物体及木质门窗，也可錾断锁链、螺栓等.此工具也可拆开分为刀头与接杆，接杆可与其它刀工具配合使用。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7、窄錾刀：用于凿开砖墙、水泥等坚硬物体。</w:t>
            </w:r>
          </w:p>
          <w:p w:rsidR="006245FB" w:rsidRDefault="00AE4F55">
            <w:pPr>
              <w:autoSpaceDE w:val="0"/>
              <w:autoSpaceDN w:val="0"/>
              <w:adjustRightInd w:val="0"/>
              <w:spacing w:line="360" w:lineRule="auto"/>
              <w:rPr>
                <w:rFonts w:ascii="宋体" w:hAnsi="宋体" w:hint="eastAsia"/>
                <w:snapToGrid w:val="0"/>
                <w:szCs w:val="21"/>
              </w:rPr>
            </w:pPr>
            <w:r>
              <w:rPr>
                <w:rFonts w:ascii="宋体" w:hAnsi="宋体" w:hint="eastAsia"/>
                <w:snapToGrid w:val="0"/>
                <w:szCs w:val="21"/>
              </w:rPr>
              <w:t>8、尖凿：冲击凿开坚硬物体，也可在定位冲孔后，使用其它刀具进行切割。</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9、不锈钢消防腰斧：破拆和自救，具有锯、砍、砸、撬、拆卸螺栓等多种功能。长：320mm，</w:t>
            </w:r>
            <w:r w:rsidR="006245FB">
              <w:rPr>
                <w:rFonts w:ascii="宋体" w:hAnsi="宋体"/>
                <w:snapToGrid w:val="0"/>
                <w:szCs w:val="21"/>
              </w:rPr>
              <w:t xml:space="preserve">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10、接杆：与其它构件配合使用。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11、背带：安装在伸缩冲击杆上，可背负使用。</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78</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灭火器使用说明</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性能：夜光；</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材质：pvc+夜光油墨丝印+强力背胶；</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使用方式：撕开背面不干胶贴贴于灭火器箱，或者是灭火器存放点上方。</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要求吸光30分钟可达到8小时放光时间。</w:t>
            </w:r>
          </w:p>
        </w:tc>
      </w:tr>
      <w:tr w:rsidR="00647E9B">
        <w:trPr>
          <w:trHeight w:val="9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79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地贴指示牌</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性能：夜光；</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材质pvc+夜光油墨丝印+强力背胶；</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使用方式：撕开背面不干胶贴贴于地面。</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要求吸光30分钟可达到8小时放光时间。</w:t>
            </w:r>
          </w:p>
        </w:tc>
      </w:tr>
      <w:tr w:rsidR="00647E9B">
        <w:trPr>
          <w:trHeight w:val="81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80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消火栓使用说明</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性能：夜光；</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材质pvc+夜光油墨丝印+强力背胶；</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使用方式：撕开背面不干胶贴贴于消火栓箱玻璃处；</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要求吸光30分钟可达到8小时放光时间。</w:t>
            </w:r>
          </w:p>
        </w:tc>
      </w:tr>
      <w:tr w:rsidR="00647E9B">
        <w:trPr>
          <w:trHeight w:val="81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81</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安全出口夜光牌</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性能夜光；</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材质pv+夜光油墨丝印+强力背胶；</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使用方式：撕开背面不干胶贴贴于距离地面35cm处的墙面；</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要求吸光30分钟可达到8小时放光时间。</w:t>
            </w:r>
          </w:p>
        </w:tc>
      </w:tr>
      <w:tr w:rsidR="00647E9B">
        <w:trPr>
          <w:trHeight w:val="810"/>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82</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手动报警按钮贴纸</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性能夜光；</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材质pvc+夜光油墨丝印+强力背胶；</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使用方式：撕开背面不干胶贴贴于消防手动报警按钮周围醒目位置处。</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要求吸光30分钟可达到8小时放光时间。</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83</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消防三提示</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材质：KT板+银色包边</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厚度：5mm</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84</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防恐器材箱</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技术参数：高*宽*深170*1100*600mm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标准尺寸：1700×600×1100(W×D×H/mm)双门玻璃对开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2、门类型：双门，手动，带长视玻璃窗；</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3、门锁：机械锁；</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4、材质：柜体由优质冷轧钢板经剪板、折弯、焊接喷涂等工艺制作而成；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5、内部结构：内置层板，配挂衣杆，呼吸器支架</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6、涂层：柜子表面磷酸钝化处理，环氧树脂静电喷涂，防锈防腐蚀；</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7、字样：表面贴“防暴器材柜”</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8、颜色：蓝色</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9、厚度：0.7mm</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85</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防暴钢叉</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技术参数：</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防暴钢叉采用高强度优质不锈钢材，具有强度高，抗冲击力强，抗折弯力强，坚固耐用，使用方便等特点，能抵御多人的推力，不弯曲不变形，防护能力强，除警用外也是学校、幼儿园、企事业保卫的理想器械。</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1、材质：杆体不锈钢，手柄采用进口高强度塑料</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2、质量：2.0kg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3、杆体：外管：Φ34.5mm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         内管：Φ28mm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壁厚：1.5mm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4、长度：收缩：1395mm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伸展：2125mm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5、月牙环最大间距：420mm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6、抗拉强度：竖直方向可承受400N以上的拉力</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7、特点：不锈钢杆体伸缩自如，锁紧结构简单可靠，外表无尖锐棱角，既可保证执勤人员的安全，也能有效的制服歹徒。</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86</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PC盾牌</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技术参数：</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防暴盾牌采用优质的PC材料制造。具有透明度高、自重轻、防护能力强、抗冲击能力好、坚固耐用等特点。握把处根据人体工程学设计，利于牢固抓握，背棉能有效缓冲外力打击带来的震动，可抵御除枪炮之外的投掷物和尖锐器械，可御防瞬间汽油燃烧所带来的高温。</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1、材质：优质PC板材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2、尺寸：500mm*900mm*3.5mm</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3</w:t>
            </w:r>
            <w:r w:rsidR="00AE4F55">
              <w:rPr>
                <w:rFonts w:ascii="宋体" w:hAnsi="宋体" w:hint="eastAsia"/>
                <w:snapToGrid w:val="0"/>
                <w:szCs w:val="21"/>
              </w:rPr>
              <w:t>、透光率：≥80%</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4</w:t>
            </w:r>
            <w:r w:rsidR="00AE4F55">
              <w:rPr>
                <w:rFonts w:ascii="宋体" w:hAnsi="宋体" w:hint="eastAsia"/>
                <w:snapToGrid w:val="0"/>
                <w:szCs w:val="21"/>
              </w:rPr>
              <w:t>、构造：盾板。盾体表面光滑，弧面设计有效阻碍危险物的袭击，盾板背面设有缓冲高弹海绵、扣带及握把，操作简单便捷且安全有效</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5</w:t>
            </w:r>
            <w:r w:rsidR="00AE4F55">
              <w:rPr>
                <w:rFonts w:ascii="宋体" w:hAnsi="宋体" w:hint="eastAsia"/>
                <w:snapToGrid w:val="0"/>
                <w:szCs w:val="21"/>
              </w:rPr>
              <w:t>、耐冲击强度：147J动能冲击复核标准</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6</w:t>
            </w:r>
            <w:r w:rsidR="00AE4F55">
              <w:rPr>
                <w:rFonts w:ascii="宋体" w:hAnsi="宋体" w:hint="eastAsia"/>
                <w:snapToGrid w:val="0"/>
                <w:szCs w:val="21"/>
              </w:rPr>
              <w:t>、耐穿刺能力：GA68-2003标准试验刀具20J动能穿刺符合标准</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7</w:t>
            </w:r>
            <w:r w:rsidR="00AE4F55">
              <w:rPr>
                <w:rFonts w:ascii="宋体" w:hAnsi="宋体" w:hint="eastAsia"/>
                <w:snapToGrid w:val="0"/>
                <w:szCs w:val="21"/>
              </w:rPr>
              <w:t>、温度适应性：-20℃—+55℃</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8</w:t>
            </w:r>
            <w:r w:rsidR="00AE4F55">
              <w:rPr>
                <w:rFonts w:ascii="宋体" w:hAnsi="宋体" w:hint="eastAsia"/>
                <w:snapToGrid w:val="0"/>
                <w:szCs w:val="21"/>
              </w:rPr>
              <w:t>、阻燃性：离开明火后，被点燃处续燃时间不超过5S</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9</w:t>
            </w:r>
            <w:r w:rsidR="00AE4F55">
              <w:rPr>
                <w:rFonts w:ascii="宋体" w:hAnsi="宋体" w:hint="eastAsia"/>
                <w:snapToGrid w:val="0"/>
                <w:szCs w:val="21"/>
              </w:rPr>
              <w:t>、执行标准：《GA 422-2008 防暴盾牌》</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87</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防暴头盔</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1、盔体材质：高强度PC材质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2、面罩材质：表面强化透明PC材质</w:t>
            </w:r>
            <w:r>
              <w:rPr>
                <w:rFonts w:ascii="宋体" w:hAnsi="宋体" w:hint="eastAsia"/>
                <w:snapToGrid w:val="0"/>
                <w:szCs w:val="21"/>
              </w:rPr>
              <w:br/>
              <w:t>3、颜色：黑色</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4、</w:t>
            </w:r>
            <w:r w:rsidR="00AE4F55">
              <w:rPr>
                <w:rFonts w:ascii="宋体" w:hAnsi="宋体" w:hint="eastAsia"/>
                <w:snapToGrid w:val="0"/>
                <w:szCs w:val="21"/>
              </w:rPr>
              <w:t>结构：由壳体、缓冲层、可拆卸佩带装置、面罩、护颈组成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5、护颈宽度：119.0mm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6、头盔左右水平视野：≥105°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7、上视野：≥7°</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8、下视野：≥30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9、提供产品500万责任保险</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10、执行标准：《GA 294-2012警用防暴头盔》</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88</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防刺背心</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1、结构：由外套+防刺层组成，防刺层由硬质防刺材料制成。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外观：外套无破损、浮线、漏针，防刺层的保护套无破洞、破损等缺陷；软质防刺层表面平整、无局部隆起、皱褶等缺陷。外层印有白色警微，外套文字采用反光材料垫压而成，后背外层印有白色中文“警察”字样及英文“POLICE”字样</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3、防刺层材质：0.68mm厚弹簧钢板叠铆成形</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4、防护面积：≥0.33平方米</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5、防护性能强;：可有效抵御制刀、匕首、三棱刮刀等锐器穿刺，防刺力大于24焦</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6、提供产品500万责任保险</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7、执行标准：《GA68-2008警用防刺服》</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89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齐眉棍</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通体有橡胶材料制成，长度可分为1.2米和1.6米两种。是应急抗暴的常见器具，使用优质橡胶材料制成，有良好的抗氧化和老化能力，同时耐击打不宜断裂，两头有软质胶皮包裹，减小磨损。</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1、材质：高强度PC塑料</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2、工艺：全新PC一体注塑而成，表面光滑,无会触及皮肤损伤的毛刺,,无脱色、棍体两端套有橡胶套</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3、尺寸：（1600mm/1200mm）×Φ35mm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4、质量：1.78kg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5、颜色：黑色/军绿</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6、执行标准：《GA1124-2013长警棍》</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90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橡胶棍</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w:t>
            </w:r>
            <w:r>
              <w:rPr>
                <w:rFonts w:ascii="宋体" w:hAnsi="宋体"/>
                <w:snapToGrid w:val="0"/>
                <w:szCs w:val="21"/>
              </w:rPr>
              <w:t>材质：</w:t>
            </w:r>
            <w:r>
              <w:rPr>
                <w:rFonts w:ascii="宋体" w:hAnsi="宋体" w:hint="eastAsia"/>
                <w:snapToGrid w:val="0"/>
                <w:szCs w:val="21"/>
              </w:rPr>
              <w:t>内裹弹簧钢丝</w:t>
            </w:r>
            <w:r>
              <w:rPr>
                <w:rFonts w:ascii="宋体" w:hAnsi="宋体"/>
                <w:snapToGrid w:val="0"/>
                <w:szCs w:val="21"/>
              </w:rPr>
              <w:t>优质橡胶</w:t>
            </w:r>
            <w:r>
              <w:rPr>
                <w:rFonts w:ascii="宋体" w:hAnsi="宋体" w:hint="eastAsia"/>
                <w:snapToGrid w:val="0"/>
                <w:szCs w:val="21"/>
              </w:rPr>
              <w:t>；</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w:t>
            </w:r>
            <w:r>
              <w:rPr>
                <w:rFonts w:ascii="宋体" w:hAnsi="宋体"/>
                <w:snapToGrid w:val="0"/>
                <w:szCs w:val="21"/>
              </w:rPr>
              <w:t>长度：500mm</w:t>
            </w:r>
            <w:r>
              <w:rPr>
                <w:rFonts w:ascii="宋体" w:hAnsi="宋体" w:hint="eastAsia"/>
                <w:snapToGrid w:val="0"/>
                <w:szCs w:val="21"/>
              </w:rPr>
              <w:t>；</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3、弹性变形：约44mm；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4、拉伸强度：不低于7MPA；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5、扯断伸长率：不低于250%</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6、使用寿命：5000次</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执行标准：《GA/T217-1999橡胶警棍》</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91</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丁字棍</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材料：工程塑料；</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结构：T字形结构，采用一次铸压成型；</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重量: 不超过505g；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尺寸：长度60cm直径：3.0cm；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颜色:黑色；</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抗打击能力：以50mm/min的速度，对警棍施加3000N的静压力，卸载后警棍不变形；以50mm/min的速度，对警棍施加6000N的静压力，卸载后警棍不断裂；连续击打1000次，棍体不会出现裂纹或断裂执行；</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标准：《GA1125-2013 T型警棍》</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92</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甩棍</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伸缩警棍由三节金属圆管套装制成，主要部件为握柄、中管、前管、球头和端盖。中管和前管使用无缝不锈钢管。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外观∶外观圆滑无明显弯曲、划痕、毛刺及.其它缺陷。</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伸缩性能∶伸缩警棍自然下垂时不会自动展开;当加力拉伸充分展开后，既不脱节，又不会自动缩回;当加力后能充分缩回，能稳定重复循环大于1000次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展开长度∶2535mm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耐腐蚀性∶喷雾周期为8h，满足GA/T429-2003中规定的10级</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拉伸强度∶≥1000N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使用寿命∶抗击打次数≥1000次</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变形量∶伸缩警棍挂重物10kg，变形量≤2mm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握柄直径∶ ①28mm重量∶≤350g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温度适应∶握把在-35℃~55℃范围内无软化、变形和龟裂。</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 ∶《GA 886-2010公安单警装备伸缩警棍》</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93</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多功能腰带</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1、结构∶由腰带插子、带体、斜挂带和八个装具套组成（手铐套、对讲机套，手电套、警用工作包套、警用水壶套、警棍套，催泪喷射器套）</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2、材质∶防水牛津布</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3、外观;黑色/白色，扣头为合金亚光镍色，铸印有徽章标识字样质量∶不大于1.3kg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4、斜跨带卡扣对接力∶不低于854N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5、装具套开口部位缝合强力∶手枪套不低于461N，警棍套不低于432N四件子母扣侧掀强力;不低干22N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6、单套磁性按扣侧掀强力∶不低于12N</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7、腰带钎子插拔性能∶加力1600N，插拔5000次后，插拔自如。</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8、金属材质耐盐雾∶腰带钎子、金属带箍、卡扣、二三道梁、气眼耐盐雾48h主要表面无腐蚀斑点。</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9、四件子母扣耐盐雾∶12h主要表面无腐蚀斑点。</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10、腰带钎子镍镀层厚度∶不低于10um甲醛含量;不得检出。</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11、耐汗渍色牢度∶变色4-5级，沾色4-5级。</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12、耐摩擦色牢度∶干摩不低于4级，湿摩不低于4级。耐刷洗色牢度∶不低于4-5级。耐光色牢度∶不低于5级</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13、执行标准 ∶《GA890-2010 公安单警装备 警用多功能尼龙腰带》</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94</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约束带</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材质∶优质塑料</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总长∶700mm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宽度∶12mm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厚度∶3mm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拉力∶1500N</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95</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大水</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催泪喷射器由罐体、袋阀组件、催泪剂溶液、喷射组件和保护帽组件构成。</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催泪剂：CS（辣椒素），其含量为3.8%</w:t>
            </w:r>
            <w:r>
              <w:rPr>
                <w:rFonts w:ascii="宋体" w:hAnsi="宋体"/>
                <w:snapToGrid w:val="0"/>
                <w:szCs w:val="21"/>
              </w:rPr>
              <w:t>～</w:t>
            </w:r>
            <w:r>
              <w:rPr>
                <w:rFonts w:ascii="宋体" w:hAnsi="宋体" w:hint="eastAsia"/>
                <w:snapToGrid w:val="0"/>
                <w:szCs w:val="21"/>
              </w:rPr>
              <w:t>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外观</w:t>
            </w:r>
            <w:r>
              <w:rPr>
                <w:rFonts w:ascii="宋体" w:hAnsi="宋体"/>
                <w:snapToGrid w:val="0"/>
                <w:szCs w:val="21"/>
              </w:rPr>
              <w:t>：</w:t>
            </w:r>
            <w:r>
              <w:rPr>
                <w:rFonts w:ascii="宋体" w:hAnsi="宋体" w:hint="eastAsia"/>
                <w:snapToGrid w:val="0"/>
                <w:szCs w:val="21"/>
              </w:rPr>
              <w:t>催泪喷射器外观洁净、无变形、各零部件表面无机械损伤、图层脱落、锈蚀现象。各零部件装配紧密，紧固件牢固。塑料件表面光滑无毛刺，表面印刷字样、图样清晰、完整、牢固。</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颜色：主体颜色为黑色，其上印刷字样和喷嘴颜色为白色</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质量：102g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灌装量：49ml</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喷射距离：≥3m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喷射时间：≥4s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喷射速度：≥7.9g/s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适用</w:t>
            </w:r>
            <w:r>
              <w:rPr>
                <w:rFonts w:ascii="宋体" w:hAnsi="宋体"/>
                <w:snapToGrid w:val="0"/>
                <w:szCs w:val="21"/>
              </w:rPr>
              <w:t>温度：-30～</w:t>
            </w:r>
            <w:r>
              <w:rPr>
                <w:rFonts w:ascii="宋体" w:hAnsi="宋体" w:hint="eastAsia"/>
                <w:snapToGrid w:val="0"/>
                <w:szCs w:val="21"/>
              </w:rPr>
              <w:t>5</w:t>
            </w:r>
            <w:r>
              <w:rPr>
                <w:rFonts w:ascii="宋体" w:hAnsi="宋体"/>
                <w:snapToGrid w:val="0"/>
                <w:szCs w:val="21"/>
              </w:rPr>
              <w:t>5摄氏度</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防振性能：催泪喷射器带包装经加速度幅值2m/s²，频率5Hz～55 Hz振动后，不解体、不泄露、不爆裂，并满足喷射性能要求。</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保险安全性能：催泪喷射器配有安全可靠的防止误喷的保险装置。</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承压安全性：催泪喷射器经980N承压试验后，不解体、不泄露、不爆裂，并满足喷射性能要求。</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跌落安全性：催泪喷射器经落高为1.2m跌落后，不解体、不泄露、不爆裂，并满足喷射性能要求。</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密封性能：催泪喷射器经振动、跌落试验后，置于0.5m深的水中，应无泄漏，并满足喷射性能要求。</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组装：产品组装后，保护帽组件装备平滑、复位顺畅；喷嘴与阀体系统配合良好，按钮开关松紧适度，有足够恢复力。</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储存期：3年</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执行标准：《GA884-2010公安单警装备 警用催泪喷射器》</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96</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防割手套</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材质：金属丝和高性能聚乙烯纤维包覆纱</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颜色：黑色、白色</w:t>
            </w:r>
            <w:r>
              <w:rPr>
                <w:rFonts w:ascii="宋体" w:hAnsi="宋体" w:hint="eastAsia"/>
                <w:snapToGrid w:val="0"/>
                <w:szCs w:val="21"/>
              </w:rPr>
              <w:br/>
              <w:t>质量：80g±5g </w:t>
            </w:r>
            <w:r>
              <w:rPr>
                <w:rFonts w:ascii="宋体" w:hAnsi="宋体" w:hint="eastAsia"/>
                <w:snapToGrid w:val="0"/>
                <w:szCs w:val="21"/>
              </w:rPr>
              <w:br/>
              <w:t>全长：260mm±2mm </w:t>
            </w:r>
            <w:r>
              <w:rPr>
                <w:rFonts w:ascii="宋体" w:hAnsi="宋体" w:hint="eastAsia"/>
                <w:snapToGrid w:val="0"/>
                <w:szCs w:val="21"/>
              </w:rPr>
              <w:br/>
              <w:t>手掌宽：95mm±2mm </w:t>
            </w:r>
            <w:r>
              <w:rPr>
                <w:rFonts w:ascii="宋体" w:hAnsi="宋体" w:hint="eastAsia"/>
                <w:snapToGrid w:val="0"/>
                <w:szCs w:val="21"/>
              </w:rPr>
              <w:br/>
              <w:t>适应温度：-45℃～+50℃ </w:t>
            </w:r>
            <w:r>
              <w:rPr>
                <w:rFonts w:ascii="宋体" w:hAnsi="宋体" w:hint="eastAsia"/>
                <w:snapToGrid w:val="0"/>
                <w:szCs w:val="21"/>
              </w:rPr>
              <w:br/>
              <w:t>防护等级：5级</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执行标准：《GA614-2006警用防割手套》</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97</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网式抓捕器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材质：杆体为不锈钢，手柄高强度塑料，优质尼龙网。</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长度：2300mm。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园环直径：600mm。</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98</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锁脚器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结构∶不锈钢伸缩抓捕器由手持握杆、加长杆、固定月牙环、活动扇梁等组成。活动扇梁采用齿轮结构锁闭，使用专用钥匙开启。</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外观∶不锈钢伸缩抓捕器表面整洁，各零部件无明显划伤、擦伤、变形，无明显加工缺陷。</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质量∶不低于1.8kg。</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尺寸∶活动扇梁最大开启距离月115mm，手持握杆直径约34.5mm，手持握杆最小工作长度约</w:t>
            </w:r>
            <w:r>
              <w:rPr>
                <w:rFonts w:ascii="宋体" w:hAnsi="宋体"/>
                <w:snapToGrid w:val="0"/>
                <w:szCs w:val="21"/>
              </w:rPr>
              <w:lastRenderedPageBreak/>
              <w:t>1275mm，最大工作长度约2008mm。</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操作灵活性∶活动扇梁开启与闭合灵活自如，不得有卡死现象;控制活动扇梁开启的锁闭装置可靠;加长杆与手持握杆之间伸缩自如，锁紧简易可靠，没有卡死和锁紧失效现象。</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活动扇梁闭合力∶活动扇梁闭合的闭合力不大于31N。</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扇梁左右承受负荷能力∶活动扇梁闭合时可承受左右两侧拉力不小于400N，并且不脱开，试验后能正常使用。</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扇梁前后承受负荷能力∶活动扇梁闭合时可承受前后两侧拉力不小于300N，并且不脱开，试验后能正常使用。</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最小工作长度拔出力∶当不锈钢伸缩抓捕器处于最小工作长度时可承受的加长杆拔出力不小于400N，试验后能正常使用。</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最大工作长度拔出力∶当不锈钢伸缩抓捕器处于最大工作长度时可承受的加长杆拔出力不小于400N，试验后能正常使用。</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抗弯性能∶当不锈钢伸缩抓捕器处于最大工作长度时，在长度方向的中点可承受的弯曲力不小于600N，试验后能正常使用。</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耐跌落性能∶不锈钢伸缩抓捕器处于最大工作长度横置离地1200mm自由跌落2次，竖立于地面自由跌落2次，试验后能正常使用。</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执行标准 ∶《Q/JJGR 002-2011不锈钢伸缩抓捕器技术要求（企业标准）》</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99</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锁腰器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1、杆体：选用航空铝材防滑设计，轻便坚固</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       ①后管：Φ34mm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       ②前管：Φ28mm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       ③壁厚：3mm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2、月牙固定部分：采用优质尼龙树脂、抗击力强</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3、月牙：高强度合金铝压铸而成，新增防抢锯齿功能</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       ①月牙环最大直径：700mm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       ②月牙环最大开启距离：580mm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       ③月牙环闭合宽度：400mm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4、电击模块：选用进口电子元器件组合而成（选配）</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       ①输入电压：8.4V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       ②输出电压：4000KV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       ③电流：1000mA</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lastRenderedPageBreak/>
              <w:t>5、开关：采用杠杆式按钮设计，轻松省力</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6、尾部：采用钢锥设计，可破窗具有很强的使用价值</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7、质量：2.6kg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8、尺寸：携性长度：1550mm</w:t>
            </w:r>
          </w:p>
          <w:p w:rsidR="00647E9B" w:rsidRDefault="00AE4F55">
            <w:pPr>
              <w:autoSpaceDE w:val="0"/>
              <w:autoSpaceDN w:val="0"/>
              <w:adjustRightInd w:val="0"/>
              <w:spacing w:line="360" w:lineRule="auto"/>
              <w:rPr>
                <w:snapToGrid w:val="0"/>
                <w:szCs w:val="21"/>
              </w:rPr>
            </w:pPr>
            <w:r>
              <w:rPr>
                <w:rFonts w:ascii="宋体" w:hAnsi="宋体" w:hint="eastAsia"/>
                <w:snapToGrid w:val="0"/>
                <w:szCs w:val="21"/>
              </w:rPr>
              <w:t xml:space="preserve">         工作长度：2350mm</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100</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救生哨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材质：430不锈钢 表面电镀处理</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口哨尺寸：长6.5cm  直径2cm  挂绳长48cm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口哨净重：约18g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装盒重量：约23kg</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是否带绳：带绳</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包装：透明盒装</w:t>
            </w:r>
          </w:p>
          <w:p w:rsidR="00647E9B" w:rsidRDefault="00AE4F55">
            <w:pPr>
              <w:autoSpaceDE w:val="0"/>
              <w:autoSpaceDN w:val="0"/>
              <w:adjustRightInd w:val="0"/>
              <w:spacing w:line="360" w:lineRule="auto"/>
              <w:rPr>
                <w:snapToGrid w:val="0"/>
                <w:szCs w:val="21"/>
              </w:rPr>
            </w:pPr>
            <w:r>
              <w:rPr>
                <w:rFonts w:ascii="宋体" w:hAnsi="宋体" w:hint="eastAsia"/>
                <w:snapToGrid w:val="0"/>
                <w:szCs w:val="21"/>
              </w:rPr>
              <w:t>特点：坚固耐用 声音独特洪亮 带挂绳 方便携带</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101</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防暴器材架</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尺寸：102*67*97cm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重量：≤19.2kg</w:t>
            </w:r>
          </w:p>
          <w:p w:rsidR="00647E9B" w:rsidRDefault="00AE4F55">
            <w:pPr>
              <w:autoSpaceDE w:val="0"/>
              <w:autoSpaceDN w:val="0"/>
              <w:adjustRightInd w:val="0"/>
              <w:spacing w:line="360" w:lineRule="auto"/>
              <w:rPr>
                <w:snapToGrid w:val="0"/>
                <w:szCs w:val="21"/>
              </w:rPr>
            </w:pPr>
            <w:r>
              <w:rPr>
                <w:rFonts w:ascii="宋体" w:hAnsi="宋体" w:hint="eastAsia"/>
                <w:snapToGrid w:val="0"/>
                <w:szCs w:val="21"/>
              </w:rPr>
              <w:t>特点：做工精细，使用方便、造型美观、可收纳头盔，防刺服，钢叉，盾牌等。</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102</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1.6*1.6防爆毯+防爆围栏</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snapToGrid w:val="0"/>
                <w:szCs w:val="21"/>
              </w:rPr>
            </w:pPr>
            <w:r>
              <w:rPr>
                <w:rFonts w:ascii="宋体" w:hAnsi="宋体"/>
                <w:b/>
                <w:snapToGrid w:val="0"/>
                <w:szCs w:val="21"/>
              </w:rPr>
              <w:t>结构：</w:t>
            </w:r>
          </w:p>
          <w:p w:rsidR="00647E9B" w:rsidRDefault="00AE4F55">
            <w:pPr>
              <w:autoSpaceDE w:val="0"/>
              <w:autoSpaceDN w:val="0"/>
              <w:adjustRightInd w:val="0"/>
              <w:spacing w:line="360" w:lineRule="auto"/>
              <w:rPr>
                <w:rFonts w:ascii="宋体" w:hAnsi="宋体"/>
                <w:snapToGrid w:val="0"/>
                <w:szCs w:val="21"/>
              </w:rPr>
            </w:pPr>
            <w:r>
              <w:rPr>
                <w:rFonts w:ascii="宋体" w:hAnsi="宋体"/>
                <w:snapToGrid w:val="0"/>
                <w:szCs w:val="21"/>
              </w:rPr>
              <w:t>盖毯的外形尺寸为：1600mm×1600mm，盖毯结构由外至内依次为：盖毯外套+1层1600mm×1600mm聚乙烯浸胶片+40层600mm×600mm聚乙烯纤维毡+1层600mm×1600mm聚乙烯浸胶片+盖毯外套；盖毯中间有一个直径为300mm的泄爆孔，盖毯质量约8.8kg。</w:t>
            </w:r>
            <w:r>
              <w:rPr>
                <w:rFonts w:ascii="宋体" w:hAnsi="宋体"/>
                <w:snapToGrid w:val="0"/>
                <w:szCs w:val="21"/>
              </w:rPr>
              <w:br/>
              <w:t>外围栏高度为160mm，内径为700mm，围栏断面结构由外至内依次为：1层浸胶机织布+35层聚乙烯浸胶片+23层聚乙烯纤维毡+2层聚乙烯浸胶板+1层1层浸胶机织布，外围栏质量约5.1kg。</w:t>
            </w:r>
          </w:p>
          <w:p w:rsidR="00647E9B" w:rsidRDefault="00AE4F55">
            <w:pPr>
              <w:autoSpaceDE w:val="0"/>
              <w:autoSpaceDN w:val="0"/>
              <w:adjustRightInd w:val="0"/>
              <w:spacing w:line="360" w:lineRule="auto"/>
              <w:rPr>
                <w:snapToGrid w:val="0"/>
                <w:szCs w:val="21"/>
              </w:rPr>
            </w:pPr>
            <w:r>
              <w:rPr>
                <w:rFonts w:ascii="宋体" w:hAnsi="宋体"/>
                <w:snapToGrid w:val="0"/>
                <w:szCs w:val="21"/>
              </w:rPr>
              <w:t>内围栏高度为310mm，内径为440mm，围栏断面结构由外至内依次为：1层浸胶机织布+80层聚乙烯浸胶片+50层聚乙烯纤维毡+3层聚乙烯浸胶板+1层1层浸胶机织布，内围栏质量约12.6kg。</w:t>
            </w:r>
            <w:r>
              <w:rPr>
                <w:rFonts w:ascii="宋体" w:hAnsi="宋体"/>
                <w:snapToGrid w:val="0"/>
                <w:szCs w:val="21"/>
              </w:rPr>
              <w:br/>
            </w:r>
            <w:r>
              <w:rPr>
                <w:rFonts w:ascii="宋体" w:hAnsi="宋体"/>
                <w:b/>
                <w:snapToGrid w:val="0"/>
                <w:szCs w:val="21"/>
              </w:rPr>
              <w:t>整套质量：</w:t>
            </w:r>
            <w:r>
              <w:rPr>
                <w:rFonts w:ascii="宋体" w:hAnsi="宋体"/>
                <w:snapToGrid w:val="0"/>
                <w:szCs w:val="21"/>
              </w:rPr>
              <w:t>不超过26.5kg</w:t>
            </w:r>
            <w:r>
              <w:rPr>
                <w:rFonts w:ascii="宋体" w:hAnsi="宋体"/>
                <w:snapToGrid w:val="0"/>
                <w:szCs w:val="21"/>
              </w:rPr>
              <w:br/>
            </w:r>
            <w:r>
              <w:rPr>
                <w:rFonts w:ascii="宋体" w:hAnsi="宋体"/>
                <w:b/>
                <w:snapToGrid w:val="0"/>
                <w:szCs w:val="21"/>
              </w:rPr>
              <w:t>耐静水压：</w:t>
            </w:r>
            <w:r>
              <w:rPr>
                <w:rFonts w:ascii="宋体" w:hAnsi="宋体"/>
                <w:snapToGrid w:val="0"/>
                <w:szCs w:val="21"/>
              </w:rPr>
              <w:t>大于12kPa</w:t>
            </w:r>
            <w:r>
              <w:rPr>
                <w:rFonts w:ascii="宋体" w:hAnsi="宋体"/>
                <w:snapToGrid w:val="0"/>
                <w:szCs w:val="21"/>
              </w:rPr>
              <w:br/>
            </w:r>
            <w:r>
              <w:rPr>
                <w:rFonts w:ascii="宋体" w:hAnsi="宋体"/>
                <w:b/>
                <w:snapToGrid w:val="0"/>
                <w:szCs w:val="21"/>
              </w:rPr>
              <w:t>外套材料的断裂强力：</w:t>
            </w:r>
            <w:r>
              <w:rPr>
                <w:rFonts w:ascii="宋体" w:hAnsi="宋体"/>
                <w:snapToGrid w:val="0"/>
                <w:szCs w:val="21"/>
              </w:rPr>
              <w:t>经向不低于3360N，纬向不低于2510N。</w:t>
            </w:r>
            <w:r>
              <w:rPr>
                <w:rFonts w:ascii="宋体" w:hAnsi="宋体"/>
                <w:snapToGrid w:val="0"/>
                <w:szCs w:val="21"/>
              </w:rPr>
              <w:br/>
            </w:r>
            <w:r>
              <w:rPr>
                <w:rFonts w:ascii="宋体" w:hAnsi="宋体"/>
                <w:b/>
                <w:snapToGrid w:val="0"/>
                <w:szCs w:val="21"/>
              </w:rPr>
              <w:t>外套材料的撕破强力：</w:t>
            </w:r>
            <w:r>
              <w:rPr>
                <w:rFonts w:ascii="宋体" w:hAnsi="宋体"/>
                <w:snapToGrid w:val="0"/>
                <w:szCs w:val="21"/>
              </w:rPr>
              <w:t>经向不低于527N，纬向不低于364N。</w:t>
            </w:r>
            <w:r>
              <w:rPr>
                <w:rFonts w:ascii="宋体" w:hAnsi="宋体"/>
                <w:snapToGrid w:val="0"/>
                <w:szCs w:val="21"/>
              </w:rPr>
              <w:br/>
            </w:r>
            <w:r>
              <w:rPr>
                <w:rFonts w:ascii="宋体" w:hAnsi="宋体"/>
                <w:b/>
                <w:snapToGrid w:val="0"/>
                <w:szCs w:val="21"/>
              </w:rPr>
              <w:t>环境适应性：</w:t>
            </w:r>
            <w:r>
              <w:rPr>
                <w:rFonts w:ascii="宋体" w:hAnsi="宋体"/>
                <w:snapToGrid w:val="0"/>
                <w:szCs w:val="21"/>
              </w:rPr>
              <w:t>-25℃～55℃。</w:t>
            </w:r>
            <w:r>
              <w:rPr>
                <w:rFonts w:ascii="宋体" w:hAnsi="宋体"/>
                <w:snapToGrid w:val="0"/>
                <w:szCs w:val="21"/>
              </w:rPr>
              <w:br/>
            </w:r>
            <w:r>
              <w:rPr>
                <w:rFonts w:ascii="宋体" w:hAnsi="宋体"/>
                <w:b/>
                <w:snapToGrid w:val="0"/>
                <w:szCs w:val="21"/>
              </w:rPr>
              <w:lastRenderedPageBreak/>
              <w:t>防爆性能：</w:t>
            </w:r>
            <w:r>
              <w:rPr>
                <w:rFonts w:ascii="宋体" w:hAnsi="宋体"/>
                <w:snapToGrid w:val="0"/>
                <w:szCs w:val="21"/>
              </w:rPr>
              <w:t>以爆炸源为中心，围成半径3000mm，高度1700mm的模拟靶标，以82-2制式手榴弹引爆后，在模拟靶标（瓦楞纸板）上没有穿孔。</w:t>
            </w:r>
            <w:r>
              <w:rPr>
                <w:rFonts w:ascii="宋体" w:hAnsi="宋体"/>
                <w:snapToGrid w:val="0"/>
                <w:szCs w:val="21"/>
              </w:rPr>
              <w:br/>
            </w:r>
            <w:r>
              <w:rPr>
                <w:rFonts w:ascii="宋体" w:hAnsi="宋体"/>
                <w:b/>
                <w:snapToGrid w:val="0"/>
                <w:szCs w:val="21"/>
              </w:rPr>
              <w:t>执行标准：</w:t>
            </w:r>
            <w:r>
              <w:rPr>
                <w:rFonts w:ascii="宋体" w:hAnsi="宋体"/>
                <w:snapToGrid w:val="0"/>
                <w:szCs w:val="21"/>
              </w:rPr>
              <w:t>《GA 69-2007 防爆毯》</w:t>
            </w:r>
            <w:r>
              <w:rPr>
                <w:rFonts w:ascii="宋体" w:hAnsi="宋体"/>
                <w:snapToGrid w:val="0"/>
                <w:szCs w:val="21"/>
              </w:rPr>
              <w:br/>
            </w:r>
            <w:r>
              <w:rPr>
                <w:rFonts w:ascii="宋体" w:hAnsi="宋体" w:hint="eastAsia"/>
                <w:snapToGrid w:val="0"/>
                <w:szCs w:val="21"/>
              </w:rPr>
              <w:t>▲提供由《公安部特种警用装备质量监督检验中心》出具产品合格检测报告。(提供复印件或扫描件并加盖投标人公章，原件备查。)</w:t>
            </w:r>
          </w:p>
        </w:tc>
      </w:tr>
      <w:tr w:rsidR="00647E9B">
        <w:trPr>
          <w:trHeight w:val="525"/>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103</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防爆罐</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snapToGrid w:val="0"/>
                <w:szCs w:val="21"/>
              </w:rPr>
            </w:pPr>
            <w:r>
              <w:rPr>
                <w:rFonts w:ascii="宋体" w:hAnsi="宋体"/>
                <w:snapToGrid w:val="0"/>
                <w:szCs w:val="21"/>
              </w:rPr>
              <w:t>检测依据：《GA 871-2010 防爆罐》</w:t>
            </w:r>
            <w:r>
              <w:rPr>
                <w:rFonts w:ascii="宋体" w:hAnsi="宋体"/>
                <w:snapToGrid w:val="0"/>
                <w:szCs w:val="21"/>
              </w:rPr>
              <w:br/>
            </w:r>
            <w:r>
              <w:rPr>
                <w:rFonts w:ascii="宋体" w:hAnsi="宋体"/>
                <w:b/>
                <w:snapToGrid w:val="0"/>
                <w:szCs w:val="21"/>
              </w:rPr>
              <w:t>概述：</w:t>
            </w:r>
            <w:r>
              <w:rPr>
                <w:rFonts w:ascii="宋体" w:hAnsi="宋体"/>
                <w:snapToGrid w:val="0"/>
                <w:szCs w:val="21"/>
              </w:rPr>
              <w:t>FBG-G1-GR01型防爆罐为敞开式、无上盖的固定式防爆罐。</w:t>
            </w:r>
            <w:r>
              <w:rPr>
                <w:rFonts w:ascii="宋体" w:hAnsi="宋体"/>
                <w:snapToGrid w:val="0"/>
                <w:szCs w:val="21"/>
              </w:rPr>
              <w:br/>
            </w:r>
            <w:r>
              <w:rPr>
                <w:rFonts w:ascii="宋体" w:hAnsi="宋体"/>
                <w:b/>
                <w:snapToGrid w:val="0"/>
                <w:szCs w:val="21"/>
              </w:rPr>
              <w:t>结构：</w:t>
            </w:r>
            <w:r>
              <w:rPr>
                <w:rFonts w:ascii="宋体" w:hAnsi="宋体"/>
                <w:snapToGrid w:val="0"/>
                <w:szCs w:val="21"/>
              </w:rPr>
              <w:t>由内罐、外罐、吸能缓冲层组成。内罐结构为15mm厚无缝钢管制作，外罐结构为12mm厚无缝钢管外包1mm厚不锈钢板，吸能缓冲层结构由40mm×40mm×3mm铝管紧密分布在外罐与内罐间，罐体底部结构由内至外依次为：15mm厚钢板+铝管吸能缓冲层+12mm厚钢板+直径125mm、厚30mm的钢板和8条12mm厚加强筋。</w:t>
            </w:r>
            <w:r>
              <w:rPr>
                <w:rFonts w:ascii="宋体" w:hAnsi="宋体"/>
                <w:snapToGrid w:val="0"/>
                <w:szCs w:val="21"/>
              </w:rPr>
              <w:br/>
            </w:r>
            <w:r>
              <w:rPr>
                <w:rFonts w:ascii="宋体" w:hAnsi="宋体"/>
                <w:b/>
                <w:snapToGrid w:val="0"/>
                <w:szCs w:val="21"/>
              </w:rPr>
              <w:t>尺寸：</w:t>
            </w:r>
            <w:r>
              <w:rPr>
                <w:rFonts w:ascii="宋体" w:hAnsi="宋体"/>
                <w:snapToGrid w:val="0"/>
                <w:szCs w:val="21"/>
              </w:rPr>
              <w:t>罐体内径为500mm、深570mm，外径为640mm、高760mm（不含轮）、高785mm（含轮）。罐体底部安装有4个脚轮。</w:t>
            </w:r>
            <w:r>
              <w:rPr>
                <w:rFonts w:ascii="宋体" w:hAnsi="宋体"/>
                <w:snapToGrid w:val="0"/>
                <w:szCs w:val="21"/>
              </w:rPr>
              <w:br/>
            </w:r>
            <w:r>
              <w:rPr>
                <w:rFonts w:ascii="宋体" w:hAnsi="宋体"/>
                <w:b/>
                <w:snapToGrid w:val="0"/>
                <w:szCs w:val="21"/>
              </w:rPr>
              <w:t>一般要求：</w:t>
            </w:r>
            <w:r>
              <w:rPr>
                <w:rFonts w:ascii="宋体" w:hAnsi="宋体"/>
                <w:snapToGrid w:val="0"/>
                <w:szCs w:val="21"/>
              </w:rPr>
              <w:t>所有部件表面无明显划痕、漏漆、裂痕、破损、补焊等瑕疵。非金属材料无毒、阻燃。金属材料做防腐处理。</w:t>
            </w:r>
            <w:r>
              <w:rPr>
                <w:rFonts w:ascii="宋体" w:hAnsi="宋体"/>
                <w:snapToGrid w:val="0"/>
                <w:szCs w:val="21"/>
              </w:rPr>
              <w:br/>
              <w:t>产品标志：防爆罐有清晰牢固的产品标志。</w:t>
            </w:r>
            <w:r>
              <w:rPr>
                <w:rFonts w:ascii="宋体" w:hAnsi="宋体"/>
                <w:snapToGrid w:val="0"/>
                <w:szCs w:val="21"/>
              </w:rPr>
              <w:br/>
              <w:t>产品标志有：</w:t>
            </w:r>
            <w:r>
              <w:rPr>
                <w:rFonts w:ascii="宋体" w:hAnsi="宋体"/>
                <w:snapToGrid w:val="0"/>
                <w:szCs w:val="21"/>
              </w:rPr>
              <w:br/>
              <w:t>a）制造厂名称或商标；</w:t>
            </w:r>
            <w:r>
              <w:rPr>
                <w:rFonts w:ascii="宋体" w:hAnsi="宋体"/>
                <w:snapToGrid w:val="0"/>
                <w:szCs w:val="21"/>
              </w:rPr>
              <w:br/>
              <w:t>b）产品名称；</w:t>
            </w:r>
            <w:r>
              <w:rPr>
                <w:rFonts w:ascii="宋体" w:hAnsi="宋体"/>
                <w:snapToGrid w:val="0"/>
                <w:szCs w:val="21"/>
              </w:rPr>
              <w:br/>
              <w:t>c）产品代号；</w:t>
            </w:r>
            <w:r>
              <w:rPr>
                <w:rFonts w:ascii="宋体" w:hAnsi="宋体"/>
                <w:snapToGrid w:val="0"/>
                <w:szCs w:val="21"/>
              </w:rPr>
              <w:br/>
              <w:t>d）总质量；</w:t>
            </w:r>
            <w:r>
              <w:rPr>
                <w:rFonts w:ascii="宋体" w:hAnsi="宋体"/>
                <w:snapToGrid w:val="0"/>
                <w:szCs w:val="21"/>
              </w:rPr>
              <w:br/>
              <w:t>e）执行标准号；</w:t>
            </w:r>
            <w:r>
              <w:rPr>
                <w:rFonts w:ascii="宋体" w:hAnsi="宋体"/>
                <w:snapToGrid w:val="0"/>
                <w:szCs w:val="21"/>
              </w:rPr>
              <w:br/>
              <w:t>f）生产日期和有效期；</w:t>
            </w:r>
            <w:r>
              <w:rPr>
                <w:rFonts w:ascii="宋体" w:hAnsi="宋体"/>
                <w:snapToGrid w:val="0"/>
                <w:szCs w:val="21"/>
              </w:rPr>
              <w:br/>
              <w:t>g）使用说明或注意事项</w:t>
            </w:r>
            <w:r>
              <w:rPr>
                <w:rFonts w:ascii="宋体" w:hAnsi="宋体"/>
                <w:snapToGrid w:val="0"/>
                <w:szCs w:val="21"/>
              </w:rPr>
              <w:br/>
              <w:t>防爆能力：将1500gTNT裸药柱（密度为1.55g/cm³~1.60g/cm³)放置在防爆罐（爆破试验场地为钢质地面）罐体内，药块几何中心到罐内底部中心距离为190mm。用8号电雷管引爆，罐体不倾倒，罐内不出现燃烧、浓烟、粉尘等，外表面有变形，无裂缝和穿孔，所有零部件均无脱落。</w:t>
            </w:r>
          </w:p>
        </w:tc>
      </w:tr>
      <w:tr w:rsidR="00647E9B">
        <w:trPr>
          <w:trHeight w:val="4438"/>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lastRenderedPageBreak/>
              <w:t>104</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手持式金属探测器</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rPr>
                <w:rFonts w:ascii="宋体" w:hAnsi="宋体"/>
                <w:b/>
                <w:snapToGrid w:val="0"/>
                <w:szCs w:val="21"/>
              </w:rPr>
            </w:pPr>
            <w:r>
              <w:rPr>
                <w:rFonts w:ascii="宋体" w:hAnsi="宋体" w:hint="eastAsia"/>
                <w:b/>
                <w:snapToGrid w:val="0"/>
                <w:szCs w:val="21"/>
              </w:rPr>
              <w:t>特点：</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1、流线型外观，小巧精美，便于携带；使用简单、方便，无需调整；</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2</w:t>
            </w:r>
            <w:r w:rsidR="00AE4F55">
              <w:rPr>
                <w:rFonts w:ascii="宋体" w:hAnsi="宋体" w:hint="eastAsia"/>
                <w:snapToGrid w:val="0"/>
                <w:szCs w:val="21"/>
              </w:rPr>
              <w:t>、带电池欠压指示灯；当电池电量不足时，侧面黄色 指示灯亮，提醒您及时充电或更换电池；</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3</w:t>
            </w:r>
            <w:r w:rsidR="00AE4F55">
              <w:rPr>
                <w:rFonts w:ascii="宋体" w:hAnsi="宋体" w:hint="eastAsia"/>
                <w:snapToGrid w:val="0"/>
                <w:szCs w:val="21"/>
              </w:rPr>
              <w:t>、用电省，250MA电池充电一次可连续工作40小时以上；当9V电池降至7V左右，探测距离不变；</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4</w:t>
            </w:r>
            <w:r w:rsidR="00AE4F55">
              <w:rPr>
                <w:rFonts w:ascii="宋体" w:hAnsi="宋体" w:hint="eastAsia"/>
                <w:snapToGrid w:val="0"/>
                <w:szCs w:val="21"/>
              </w:rPr>
              <w:t>、两种报警模式可选：LED灯光鸣声报警或振动报警.</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5</w:t>
            </w:r>
            <w:r w:rsidR="00AE4F55">
              <w:rPr>
                <w:rFonts w:ascii="宋体" w:hAnsi="宋体" w:hint="eastAsia"/>
                <w:snapToGrid w:val="0"/>
                <w:szCs w:val="21"/>
              </w:rPr>
              <w:t>、重量轻，检测探头面积大，探测速度快；</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6</w:t>
            </w:r>
            <w:r w:rsidR="00AE4F55">
              <w:rPr>
                <w:rFonts w:ascii="宋体" w:hAnsi="宋体" w:hint="eastAsia"/>
                <w:snapToGrid w:val="0"/>
                <w:szCs w:val="21"/>
              </w:rPr>
              <w:t>、有高、低二种灵敏度选择；</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7</w:t>
            </w:r>
            <w:r w:rsidR="00AE4F55">
              <w:rPr>
                <w:rFonts w:ascii="宋体" w:hAnsi="宋体" w:hint="eastAsia"/>
                <w:snapToGrid w:val="0"/>
                <w:szCs w:val="21"/>
              </w:rPr>
              <w:t>、有外接充电插孔：安装充电电池后，可直接为本机完全充电；(充电电池与充电器非标配，需另行购买)</w:t>
            </w:r>
          </w:p>
          <w:p w:rsidR="00647E9B" w:rsidRDefault="0011097E">
            <w:pPr>
              <w:autoSpaceDE w:val="0"/>
              <w:autoSpaceDN w:val="0"/>
              <w:adjustRightInd w:val="0"/>
              <w:spacing w:line="360" w:lineRule="auto"/>
              <w:rPr>
                <w:rFonts w:ascii="宋体" w:hAnsi="宋体"/>
                <w:snapToGrid w:val="0"/>
                <w:szCs w:val="21"/>
              </w:rPr>
            </w:pPr>
            <w:r>
              <w:rPr>
                <w:rFonts w:ascii="宋体" w:hAnsi="宋体" w:hint="eastAsia"/>
                <w:snapToGrid w:val="0"/>
                <w:szCs w:val="21"/>
              </w:rPr>
              <w:t>8</w:t>
            </w:r>
            <w:r w:rsidR="00AE4F55">
              <w:rPr>
                <w:rFonts w:ascii="宋体" w:hAnsi="宋体" w:hint="eastAsia"/>
                <w:snapToGrid w:val="0"/>
                <w:szCs w:val="21"/>
              </w:rPr>
              <w:t>、具有超强的抗震性，坚固耐用，一米高度自由落体无损伤。</w:t>
            </w:r>
          </w:p>
          <w:p w:rsidR="00647E9B" w:rsidRDefault="00AE4F55">
            <w:pPr>
              <w:autoSpaceDE w:val="0"/>
              <w:autoSpaceDN w:val="0"/>
              <w:adjustRightInd w:val="0"/>
              <w:spacing w:line="360" w:lineRule="auto"/>
              <w:rPr>
                <w:rFonts w:ascii="宋体" w:hAnsi="宋体"/>
                <w:b/>
                <w:snapToGrid w:val="0"/>
                <w:szCs w:val="21"/>
              </w:rPr>
            </w:pPr>
            <w:r>
              <w:rPr>
                <w:rFonts w:ascii="宋体" w:hAnsi="宋体" w:hint="eastAsia"/>
                <w:b/>
                <w:snapToGrid w:val="0"/>
                <w:szCs w:val="21"/>
              </w:rPr>
              <w:t>技术参数：</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1、电源：9V标准电池</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2、功耗：最大270MW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3、工作频率：22KHZ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4、待机电流：&lt;5MA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5、工作电压：直流7~12V</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6、工作温度：-10℃~65℃</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7、复位时间: 0.5秒，自动</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8、净重：170g(不含电池</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9、尺寸：295mm*68mm*28mm</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探测距离：</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 xml:space="preserve">大头针10—30mm   六四式手枪150mm   </w:t>
            </w:r>
          </w:p>
          <w:p w:rsidR="00647E9B" w:rsidRDefault="00AE4F55">
            <w:pPr>
              <w:autoSpaceDE w:val="0"/>
              <w:autoSpaceDN w:val="0"/>
              <w:adjustRightInd w:val="0"/>
              <w:spacing w:line="360" w:lineRule="auto"/>
              <w:rPr>
                <w:rFonts w:ascii="宋体" w:hAnsi="宋体"/>
                <w:snapToGrid w:val="0"/>
                <w:szCs w:val="21"/>
              </w:rPr>
            </w:pPr>
            <w:r>
              <w:rPr>
                <w:rFonts w:ascii="宋体" w:hAnsi="宋体" w:hint="eastAsia"/>
                <w:snapToGrid w:val="0"/>
                <w:szCs w:val="21"/>
              </w:rPr>
              <w:t>六寸匕首200mm      直径20mm钢球 90mm</w:t>
            </w:r>
          </w:p>
          <w:p w:rsidR="00647E9B" w:rsidRDefault="00AE4F55">
            <w:pPr>
              <w:autoSpaceDE w:val="0"/>
              <w:autoSpaceDN w:val="0"/>
              <w:adjustRightInd w:val="0"/>
              <w:spacing w:line="360" w:lineRule="auto"/>
              <w:rPr>
                <w:snapToGrid w:val="0"/>
                <w:szCs w:val="21"/>
              </w:rPr>
            </w:pPr>
            <w:r>
              <w:rPr>
                <w:rFonts w:ascii="宋体" w:hAnsi="宋体" w:hint="eastAsia"/>
                <w:snapToGrid w:val="0"/>
                <w:szCs w:val="21"/>
              </w:rPr>
              <w:t>备注：带充电套装</w:t>
            </w:r>
          </w:p>
        </w:tc>
      </w:tr>
      <w:tr w:rsidR="00647E9B">
        <w:trPr>
          <w:trHeight w:val="1053"/>
        </w:trPr>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105</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pStyle w:val="TableParagraph"/>
              <w:ind w:left="81" w:right="47"/>
              <w:rPr>
                <w:rFonts w:cs="Times New Roman"/>
                <w:snapToGrid w:val="0"/>
                <w:kern w:val="2"/>
                <w:sz w:val="21"/>
                <w:szCs w:val="21"/>
              </w:rPr>
            </w:pPr>
            <w:r>
              <w:rPr>
                <w:rFonts w:cs="Times New Roman" w:hint="eastAsia"/>
                <w:snapToGrid w:val="0"/>
                <w:kern w:val="2"/>
                <w:sz w:val="21"/>
                <w:szCs w:val="21"/>
              </w:rPr>
              <w:t>防汛沙袋</w:t>
            </w:r>
          </w:p>
        </w:tc>
        <w:tc>
          <w:tcPr>
            <w:tcW w:w="4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7E9B" w:rsidRDefault="00AE4F55">
            <w:pPr>
              <w:autoSpaceDE w:val="0"/>
              <w:autoSpaceDN w:val="0"/>
              <w:adjustRightInd w:val="0"/>
              <w:spacing w:line="360" w:lineRule="auto"/>
            </w:pPr>
            <w:r>
              <w:rPr>
                <w:rFonts w:hint="eastAsia"/>
              </w:rPr>
              <w:t>尺寸：</w:t>
            </w:r>
            <w:r>
              <w:rPr>
                <w:rFonts w:ascii="宋体" w:hAnsi="宋体" w:hint="eastAsia"/>
                <w:snapToGrid w:val="0"/>
                <w:szCs w:val="21"/>
              </w:rPr>
              <w:t>25*70cm</w:t>
            </w:r>
          </w:p>
          <w:p w:rsidR="00647E9B" w:rsidRDefault="00AE4F55">
            <w:pPr>
              <w:autoSpaceDE w:val="0"/>
              <w:autoSpaceDN w:val="0"/>
              <w:adjustRightInd w:val="0"/>
              <w:spacing w:line="360" w:lineRule="auto"/>
            </w:pPr>
            <w:r>
              <w:rPr>
                <w:rFonts w:hint="eastAsia"/>
              </w:rPr>
              <w:t>材质：绿色</w:t>
            </w:r>
            <w:r>
              <w:rPr>
                <w:rFonts w:ascii="宋体" w:hAnsi="宋体" w:hint="eastAsia"/>
                <w:snapToGrid w:val="0"/>
                <w:szCs w:val="21"/>
              </w:rPr>
              <w:t>4*4</w:t>
            </w:r>
            <w:r>
              <w:rPr>
                <w:rFonts w:hint="eastAsia"/>
              </w:rPr>
              <w:t>加密有机硅帆布，采用快捷拉链封口设计。</w:t>
            </w:r>
          </w:p>
          <w:p w:rsidR="00647E9B" w:rsidRDefault="00AE4F55">
            <w:pPr>
              <w:autoSpaceDE w:val="0"/>
              <w:autoSpaceDN w:val="0"/>
              <w:adjustRightInd w:val="0"/>
              <w:spacing w:line="360" w:lineRule="auto"/>
              <w:rPr>
                <w:snapToGrid w:val="0"/>
                <w:szCs w:val="21"/>
              </w:rPr>
            </w:pPr>
            <w:r>
              <w:rPr>
                <w:rFonts w:hint="eastAsia"/>
              </w:rPr>
              <w:t>应印有“防汛专用沙袋”字样。</w:t>
            </w:r>
          </w:p>
        </w:tc>
      </w:tr>
    </w:tbl>
    <w:p w:rsidR="00647E9B" w:rsidRDefault="00647E9B">
      <w:pPr>
        <w:pStyle w:val="aff9"/>
        <w:ind w:firstLineChars="0" w:firstLine="0"/>
      </w:pPr>
    </w:p>
    <w:p w:rsidR="00647E9B" w:rsidRDefault="00AE4F55">
      <w:pPr>
        <w:autoSpaceDE w:val="0"/>
        <w:autoSpaceDN w:val="0"/>
        <w:adjustRightInd w:val="0"/>
        <w:spacing w:line="360" w:lineRule="auto"/>
        <w:rPr>
          <w:b/>
          <w:bCs/>
        </w:rPr>
      </w:pPr>
      <w:r>
        <w:rPr>
          <w:rFonts w:hint="eastAsia"/>
          <w:b/>
          <w:bCs/>
        </w:rPr>
        <w:lastRenderedPageBreak/>
        <w:t xml:space="preserve">1. </w:t>
      </w:r>
      <w:r>
        <w:rPr>
          <w:rFonts w:hint="eastAsia"/>
          <w:b/>
          <w:bCs/>
        </w:rPr>
        <w:t>服务要求：</w:t>
      </w:r>
    </w:p>
    <w:p w:rsidR="00647E9B" w:rsidRDefault="00AE4F55">
      <w:pPr>
        <w:autoSpaceDE w:val="0"/>
        <w:autoSpaceDN w:val="0"/>
        <w:adjustRightInd w:val="0"/>
        <w:spacing w:line="360" w:lineRule="auto"/>
      </w:pPr>
      <w:r>
        <w:rPr>
          <w:rFonts w:hint="eastAsia"/>
        </w:rPr>
        <w:t xml:space="preserve">1.1 </w:t>
      </w:r>
      <w:r>
        <w:rPr>
          <w:rFonts w:hint="eastAsia"/>
        </w:rPr>
        <w:t>投标人必须按照招标文件标明的品牌和尺寸进行报价。</w:t>
      </w:r>
    </w:p>
    <w:p w:rsidR="00647E9B" w:rsidRDefault="00AE4F55">
      <w:pPr>
        <w:autoSpaceDE w:val="0"/>
        <w:autoSpaceDN w:val="0"/>
        <w:adjustRightInd w:val="0"/>
        <w:spacing w:line="360" w:lineRule="auto"/>
      </w:pPr>
      <w:r>
        <w:rPr>
          <w:rFonts w:hint="eastAsia"/>
        </w:rPr>
        <w:t xml:space="preserve">1.2 </w:t>
      </w:r>
      <w:r>
        <w:rPr>
          <w:rFonts w:hint="eastAsia"/>
        </w:rPr>
        <w:t>投标人供货时必须按照投标文件标明的品牌和尺寸进行供货。</w:t>
      </w:r>
    </w:p>
    <w:p w:rsidR="00647E9B" w:rsidRDefault="00AE4F55">
      <w:pPr>
        <w:autoSpaceDE w:val="0"/>
        <w:autoSpaceDN w:val="0"/>
        <w:adjustRightInd w:val="0"/>
        <w:spacing w:line="360" w:lineRule="auto"/>
      </w:pPr>
      <w:r>
        <w:rPr>
          <w:rFonts w:hint="eastAsia"/>
        </w:rPr>
        <w:t>1.3</w:t>
      </w:r>
      <w:r>
        <w:rPr>
          <w:rFonts w:hint="eastAsia"/>
        </w:rPr>
        <w:t>通过公开投标，选定能够一体化供应消防，防汛，防暴安防设备及器材等物资配送能力的消防公司，所有物资的供货价格不得高于市场价，参考京东自营以及市电商采购价，不得高于京东自营价格，如有违背的情况，则应纠正并酌情处罚。</w:t>
      </w:r>
    </w:p>
    <w:p w:rsidR="00647E9B" w:rsidRDefault="00AE4F55">
      <w:pPr>
        <w:autoSpaceDE w:val="0"/>
        <w:autoSpaceDN w:val="0"/>
        <w:adjustRightInd w:val="0"/>
        <w:spacing w:line="360" w:lineRule="auto"/>
      </w:pPr>
      <w:r>
        <w:rPr>
          <w:rFonts w:hint="eastAsia"/>
        </w:rPr>
        <w:t xml:space="preserve">1.4 </w:t>
      </w:r>
      <w:r>
        <w:rPr>
          <w:rFonts w:hint="eastAsia"/>
        </w:rPr>
        <w:t>所供物品有任何质量问题，投标人必须包退包换。</w:t>
      </w:r>
    </w:p>
    <w:p w:rsidR="00647E9B" w:rsidRDefault="00AE4F55">
      <w:pPr>
        <w:autoSpaceDE w:val="0"/>
        <w:autoSpaceDN w:val="0"/>
        <w:adjustRightInd w:val="0"/>
        <w:spacing w:line="360" w:lineRule="auto"/>
      </w:pPr>
      <w:r>
        <w:rPr>
          <w:rFonts w:hint="eastAsia"/>
        </w:rPr>
        <w:t xml:space="preserve">1.5 </w:t>
      </w:r>
      <w:r>
        <w:rPr>
          <w:rFonts w:hint="eastAsia"/>
        </w:rPr>
        <w:t>招标目录中所列物品的品牌、尺寸在中标后未经招标方同意不准随便更改、调换，并要求保质保量，按时供货，违者招标方有权拒付款，如给招标方造成损失或不良后果者，招标方有权对供货方进行处罚。</w:t>
      </w:r>
    </w:p>
    <w:p w:rsidR="00647E9B" w:rsidRDefault="00AE4F55">
      <w:pPr>
        <w:autoSpaceDE w:val="0"/>
        <w:autoSpaceDN w:val="0"/>
        <w:adjustRightInd w:val="0"/>
        <w:spacing w:line="360" w:lineRule="auto"/>
      </w:pPr>
      <w:r>
        <w:rPr>
          <w:rFonts w:hint="eastAsia"/>
        </w:rPr>
        <w:t xml:space="preserve">1.6 </w:t>
      </w:r>
      <w:r>
        <w:rPr>
          <w:rFonts w:hint="eastAsia"/>
        </w:rPr>
        <w:t>招标目录外物品采购需要符合招标方要求和流程，品牌、尺寸的选定需要征求招标方同意，参考京东自营以及市电商采购价，不得高于京东自营价格。</w:t>
      </w:r>
    </w:p>
    <w:p w:rsidR="00647E9B" w:rsidRDefault="00AE4F55">
      <w:pPr>
        <w:autoSpaceDE w:val="0"/>
        <w:autoSpaceDN w:val="0"/>
        <w:adjustRightInd w:val="0"/>
        <w:spacing w:line="360" w:lineRule="auto"/>
      </w:pPr>
      <w:r>
        <w:rPr>
          <w:rFonts w:hint="eastAsia"/>
        </w:rPr>
        <w:t xml:space="preserve">1.7 </w:t>
      </w:r>
      <w:r>
        <w:rPr>
          <w:rFonts w:hint="eastAsia"/>
        </w:rPr>
        <w:t>本项目要求安排常驻人员至少</w:t>
      </w:r>
      <w:r>
        <w:rPr>
          <w:rFonts w:hint="eastAsia"/>
        </w:rPr>
        <w:t>1</w:t>
      </w:r>
      <w:r>
        <w:rPr>
          <w:rFonts w:hint="eastAsia"/>
        </w:rPr>
        <w:t>名以上，协助我院后勤物资受理及配送工作。人员资质要求如下：配送员</w:t>
      </w:r>
      <w:r>
        <w:rPr>
          <w:rFonts w:hint="eastAsia"/>
        </w:rPr>
        <w:t>1</w:t>
      </w:r>
      <w:r>
        <w:rPr>
          <w:rFonts w:hint="eastAsia"/>
        </w:rPr>
        <w:t>名，男性，年龄</w:t>
      </w:r>
      <w:r>
        <w:rPr>
          <w:rFonts w:hint="eastAsia"/>
        </w:rPr>
        <w:t>45</w:t>
      </w:r>
      <w:r>
        <w:rPr>
          <w:rFonts w:hint="eastAsia"/>
        </w:rPr>
        <w:t>岁以下，身体健康。</w:t>
      </w:r>
    </w:p>
    <w:p w:rsidR="00647E9B" w:rsidRDefault="00AE4F55">
      <w:pPr>
        <w:autoSpaceDE w:val="0"/>
        <w:autoSpaceDN w:val="0"/>
        <w:adjustRightInd w:val="0"/>
        <w:spacing w:line="360" w:lineRule="auto"/>
      </w:pPr>
      <w:r>
        <w:rPr>
          <w:rFonts w:hint="eastAsia"/>
        </w:rPr>
        <w:t>1.8</w:t>
      </w:r>
      <w:r>
        <w:rPr>
          <w:rFonts w:hint="eastAsia"/>
        </w:rPr>
        <w:t>深圳市儿童医院各科室于每月</w:t>
      </w:r>
      <w:r>
        <w:rPr>
          <w:rFonts w:hint="eastAsia"/>
        </w:rPr>
        <w:t>15</w:t>
      </w:r>
      <w:r>
        <w:rPr>
          <w:rFonts w:hint="eastAsia"/>
        </w:rPr>
        <w:t>日前申报下月物资申领计划，各科室按照深圳市儿童医院流程将申领计划表报医院相关部门审核，再报院领导审批。</w:t>
      </w:r>
    </w:p>
    <w:p w:rsidR="00647E9B" w:rsidRDefault="00AE4F55">
      <w:pPr>
        <w:autoSpaceDE w:val="0"/>
        <w:autoSpaceDN w:val="0"/>
        <w:adjustRightInd w:val="0"/>
        <w:spacing w:line="360" w:lineRule="auto"/>
      </w:pPr>
      <w:r>
        <w:rPr>
          <w:rFonts w:hint="eastAsia"/>
        </w:rPr>
        <w:t>1.9</w:t>
      </w:r>
      <w:r>
        <w:rPr>
          <w:rFonts w:hint="eastAsia"/>
        </w:rPr>
        <w:t>中标公司按照院方规定渠道发出的订单进行送货，并在收到订单</w:t>
      </w:r>
      <w:r>
        <w:rPr>
          <w:rFonts w:hint="eastAsia"/>
        </w:rPr>
        <w:t>5</w:t>
      </w:r>
      <w:r>
        <w:rPr>
          <w:rFonts w:hint="eastAsia"/>
        </w:rPr>
        <w:t>天内送货。</w:t>
      </w:r>
    </w:p>
    <w:p w:rsidR="00647E9B" w:rsidRDefault="00AE4F55">
      <w:pPr>
        <w:autoSpaceDE w:val="0"/>
        <w:autoSpaceDN w:val="0"/>
        <w:adjustRightInd w:val="0"/>
        <w:spacing w:line="360" w:lineRule="auto"/>
      </w:pPr>
      <w:r>
        <w:rPr>
          <w:rFonts w:hint="eastAsia"/>
        </w:rPr>
        <w:t>1.10</w:t>
      </w:r>
      <w:r>
        <w:rPr>
          <w:rFonts w:hint="eastAsia"/>
        </w:rPr>
        <w:t>计划外物品供应，须由申领科室按深圳市儿童医院有关程序，报院领导审批后由供应公司采购并按每月申领计划的方式送达。</w:t>
      </w:r>
    </w:p>
    <w:p w:rsidR="00647E9B" w:rsidRDefault="00AE4F55">
      <w:pPr>
        <w:autoSpaceDE w:val="0"/>
        <w:autoSpaceDN w:val="0"/>
        <w:adjustRightInd w:val="0"/>
        <w:spacing w:line="360" w:lineRule="auto"/>
      </w:pPr>
      <w:r>
        <w:rPr>
          <w:rFonts w:hint="eastAsia"/>
        </w:rPr>
        <w:t>1.11</w:t>
      </w:r>
      <w:r>
        <w:rPr>
          <w:rFonts w:hint="eastAsia"/>
        </w:rPr>
        <w:t>计划外物品及应急物品若不能按标书约定时间送达，中标公司接受采购人处罚。</w:t>
      </w:r>
    </w:p>
    <w:p w:rsidR="00647E9B" w:rsidRDefault="00647E9B"/>
    <w:p w:rsidR="00647E9B" w:rsidRDefault="00AE4F55">
      <w:pPr>
        <w:rPr>
          <w:b/>
          <w:bCs/>
        </w:rPr>
      </w:pPr>
      <w:r>
        <w:rPr>
          <w:rFonts w:hint="eastAsia"/>
          <w:b/>
          <w:bCs/>
        </w:rPr>
        <w:t xml:space="preserve">2. </w:t>
      </w:r>
      <w:r>
        <w:rPr>
          <w:rFonts w:hint="eastAsia"/>
          <w:b/>
          <w:bCs/>
        </w:rPr>
        <w:t>报价要求</w:t>
      </w:r>
    </w:p>
    <w:p w:rsidR="00647E9B" w:rsidRPr="00295594" w:rsidRDefault="00AE4F55">
      <w:pPr>
        <w:autoSpaceDE w:val="0"/>
        <w:autoSpaceDN w:val="0"/>
        <w:adjustRightInd w:val="0"/>
        <w:spacing w:line="360" w:lineRule="auto"/>
      </w:pPr>
      <w:r w:rsidRPr="00295594">
        <w:rPr>
          <w:rFonts w:hint="eastAsia"/>
        </w:rPr>
        <w:t xml:space="preserve">2.1 </w:t>
      </w:r>
      <w:r w:rsidRPr="00295594">
        <w:rPr>
          <w:rFonts w:hint="eastAsia"/>
          <w:bCs/>
        </w:rPr>
        <w:t>投标人填写的报价必须计算正确。投标人应以货物清单的单价</w:t>
      </w:r>
      <w:r w:rsidR="00295594" w:rsidRPr="00295594">
        <w:rPr>
          <w:rFonts w:hint="eastAsia"/>
          <w:bCs/>
        </w:rPr>
        <w:t>上限为基准，根据自身成本自行填报“折扣率”，应包括服务成本、法定税费和企业的利润，但不得以低于其成本的报价投标。</w:t>
      </w:r>
    </w:p>
    <w:p w:rsidR="00647E9B" w:rsidRPr="00295594" w:rsidRDefault="00AE4F55">
      <w:pPr>
        <w:autoSpaceDE w:val="0"/>
        <w:autoSpaceDN w:val="0"/>
        <w:adjustRightInd w:val="0"/>
        <w:spacing w:line="360" w:lineRule="auto"/>
        <w:rPr>
          <w:color w:val="FF0000"/>
        </w:rPr>
      </w:pPr>
      <w:r w:rsidRPr="00295594">
        <w:rPr>
          <w:rFonts w:hint="eastAsia"/>
        </w:rPr>
        <w:t xml:space="preserve">2.2 </w:t>
      </w:r>
      <w:r w:rsidRPr="00295594">
        <w:rPr>
          <w:rFonts w:hint="eastAsia"/>
        </w:rPr>
        <w:t>投标人报价应是招标文件所确定的招标范围内的全部用品的价格体现，具体格式见附件。</w:t>
      </w:r>
    </w:p>
    <w:p w:rsidR="00647E9B" w:rsidRPr="00295594" w:rsidRDefault="00AE4F55">
      <w:pPr>
        <w:autoSpaceDE w:val="0"/>
        <w:autoSpaceDN w:val="0"/>
        <w:adjustRightInd w:val="0"/>
        <w:spacing w:line="360" w:lineRule="auto"/>
      </w:pPr>
      <w:r w:rsidRPr="00295594">
        <w:rPr>
          <w:rFonts w:hint="eastAsia"/>
        </w:rPr>
        <w:t xml:space="preserve">2.3 </w:t>
      </w:r>
      <w:r w:rsidRPr="00295594">
        <w:rPr>
          <w:rFonts w:hint="eastAsia"/>
        </w:rPr>
        <w:t>所有报价均应已包含国家规定的所有税费、送货费和质保费等费用。</w:t>
      </w:r>
    </w:p>
    <w:p w:rsidR="00647E9B" w:rsidRDefault="00647E9B">
      <w:pPr>
        <w:pStyle w:val="aff9"/>
        <w:ind w:firstLineChars="0" w:firstLine="0"/>
        <w:rPr>
          <w:b/>
        </w:rPr>
      </w:pPr>
    </w:p>
    <w:p w:rsidR="00647E9B" w:rsidRDefault="00AE4F55">
      <w:pPr>
        <w:pStyle w:val="aff9"/>
        <w:ind w:firstLineChars="0" w:firstLine="0"/>
        <w:rPr>
          <w:b/>
        </w:rPr>
      </w:pPr>
      <w:r>
        <w:rPr>
          <w:rFonts w:hint="eastAsia"/>
          <w:b/>
        </w:rPr>
        <w:t>三、项目商务要求</w:t>
      </w:r>
    </w:p>
    <w:p w:rsidR="00647E9B" w:rsidRDefault="00AE4F55">
      <w:pPr>
        <w:widowControl/>
        <w:spacing w:line="360" w:lineRule="auto"/>
        <w:jc w:val="left"/>
        <w:rPr>
          <w:rFonts w:ascii="宋体" w:hAnsi="宋体" w:cs="宋体"/>
          <w:kern w:val="0"/>
          <w:szCs w:val="21"/>
        </w:rPr>
      </w:pPr>
      <w:r>
        <w:rPr>
          <w:rFonts w:ascii="宋体" w:hAnsi="宋体" w:cs="宋体" w:hint="eastAsia"/>
          <w:bCs/>
          <w:color w:val="000000"/>
          <w:szCs w:val="21"/>
        </w:rPr>
        <w:t>（一）项目履约时间、地点</w:t>
      </w:r>
    </w:p>
    <w:p w:rsidR="00647E9B" w:rsidRDefault="00AE4F55">
      <w:pPr>
        <w:tabs>
          <w:tab w:val="left" w:pos="5385"/>
        </w:tabs>
        <w:spacing w:line="560" w:lineRule="atLeast"/>
        <w:jc w:val="left"/>
        <w:rPr>
          <w:rFonts w:ascii="宋体" w:hAnsi="宋体" w:cs="宋体"/>
          <w:bCs/>
          <w:color w:val="000000"/>
          <w:szCs w:val="21"/>
        </w:rPr>
      </w:pPr>
      <w:r>
        <w:rPr>
          <w:rFonts w:asciiTheme="minorEastAsia" w:eastAsiaTheme="minorEastAsia" w:hAnsiTheme="minorEastAsia" w:hint="eastAsia"/>
        </w:rPr>
        <w:t>★</w:t>
      </w:r>
      <w:r>
        <w:rPr>
          <w:rFonts w:ascii="宋体" w:hAnsi="宋体" w:cs="宋体" w:hint="eastAsia"/>
          <w:bCs/>
          <w:color w:val="000000"/>
          <w:szCs w:val="21"/>
        </w:rPr>
        <w:t>1、服务期限（供货期限）：</w:t>
      </w:r>
      <w:r>
        <w:rPr>
          <w:rFonts w:ascii="宋体" w:hAnsi="宋体" w:cs="宋体" w:hint="eastAsia"/>
          <w:szCs w:val="21"/>
        </w:rPr>
        <w:t>本项目合同服务期限为一年，</w:t>
      </w:r>
      <w:r>
        <w:rPr>
          <w:rFonts w:ascii="宋体" w:hAnsi="宋体" w:cs="Arial" w:hint="eastAsia"/>
          <w:color w:val="000000"/>
          <w:kern w:val="0"/>
          <w:szCs w:val="21"/>
        </w:rPr>
        <w:t>服务期满后，采购人可根据中标人履约情况确定合同期限是否延长，但最长不超过三年，第一年为本次项目的中标服务期限，合同一年一签。</w:t>
      </w:r>
    </w:p>
    <w:p w:rsidR="00647E9B" w:rsidRDefault="00AE4F55">
      <w:pPr>
        <w:tabs>
          <w:tab w:val="left" w:pos="5385"/>
        </w:tabs>
        <w:spacing w:line="560" w:lineRule="atLeast"/>
        <w:jc w:val="left"/>
        <w:rPr>
          <w:rFonts w:ascii="宋体" w:hAnsi="宋体" w:cs="宋体"/>
          <w:bCs/>
          <w:color w:val="000000"/>
          <w:szCs w:val="21"/>
        </w:rPr>
      </w:pPr>
      <w:r>
        <w:rPr>
          <w:rFonts w:ascii="宋体" w:hAnsi="宋体" w:cs="宋体" w:hint="eastAsia"/>
          <w:bCs/>
          <w:color w:val="000000"/>
          <w:szCs w:val="21"/>
        </w:rPr>
        <w:lastRenderedPageBreak/>
        <w:t>2、履约地点：交货地点为采购人指定地点</w:t>
      </w:r>
    </w:p>
    <w:p w:rsidR="00647E9B" w:rsidRDefault="00AE4F55">
      <w:pPr>
        <w:tabs>
          <w:tab w:val="left" w:pos="5385"/>
        </w:tabs>
        <w:spacing w:line="560" w:lineRule="atLeast"/>
        <w:jc w:val="left"/>
        <w:rPr>
          <w:rFonts w:ascii="宋体" w:hAnsi="宋体" w:cs="宋体"/>
          <w:bCs/>
          <w:color w:val="000000"/>
          <w:szCs w:val="21"/>
        </w:rPr>
      </w:pPr>
      <w:r>
        <w:rPr>
          <w:rFonts w:ascii="宋体" w:hAnsi="宋体" w:cs="宋体" w:hint="eastAsia"/>
          <w:bCs/>
          <w:color w:val="000000"/>
          <w:szCs w:val="21"/>
        </w:rPr>
        <w:t>（二）报价及指标要求</w:t>
      </w:r>
    </w:p>
    <w:p w:rsidR="00647E9B" w:rsidRDefault="00AE4F55">
      <w:pPr>
        <w:tabs>
          <w:tab w:val="left" w:pos="5385"/>
        </w:tabs>
        <w:spacing w:line="560" w:lineRule="atLeast"/>
        <w:jc w:val="left"/>
        <w:rPr>
          <w:rFonts w:ascii="宋体" w:hAnsi="宋体" w:cs="宋体"/>
          <w:bCs/>
          <w:color w:val="000000"/>
          <w:szCs w:val="21"/>
        </w:rPr>
      </w:pPr>
      <w:r>
        <w:rPr>
          <w:rFonts w:ascii="宋体" w:hAnsi="宋体" w:cs="宋体" w:hint="eastAsia"/>
          <w:bCs/>
          <w:color w:val="000000"/>
          <w:szCs w:val="21"/>
        </w:rPr>
        <w:t>1、预算金额：本项目为资格招标，根据中标单价</w:t>
      </w:r>
      <w:r>
        <w:rPr>
          <w:rFonts w:ascii="宋体" w:hAnsi="宋体" w:cs="宋体" w:hint="eastAsia"/>
          <w:iCs/>
          <w:color w:val="000000"/>
          <w:szCs w:val="21"/>
        </w:rPr>
        <w:t>和实际交付的合格货物数量</w:t>
      </w:r>
      <w:r>
        <w:rPr>
          <w:rFonts w:ascii="宋体" w:hAnsi="宋体" w:cs="宋体" w:hint="eastAsia"/>
          <w:bCs/>
          <w:color w:val="000000"/>
          <w:szCs w:val="21"/>
        </w:rPr>
        <w:t>按实结算。</w:t>
      </w:r>
    </w:p>
    <w:p w:rsidR="000B36C7" w:rsidRDefault="00AE4F55">
      <w:pPr>
        <w:tabs>
          <w:tab w:val="left" w:pos="5385"/>
        </w:tabs>
        <w:spacing w:line="560" w:lineRule="atLeast"/>
        <w:jc w:val="left"/>
        <w:rPr>
          <w:rFonts w:ascii="宋体" w:hAnsi="宋体" w:cs="宋体" w:hint="eastAsia"/>
          <w:bCs/>
          <w:color w:val="000000"/>
          <w:szCs w:val="21"/>
        </w:rPr>
      </w:pPr>
      <w:r>
        <w:rPr>
          <w:rFonts w:ascii="宋体" w:hAnsi="宋体" w:cs="宋体" w:hint="eastAsia"/>
          <w:bCs/>
          <w:color w:val="000000"/>
          <w:szCs w:val="21"/>
        </w:rPr>
        <w:t>2、投标</w:t>
      </w:r>
      <w:r w:rsidR="000B36C7">
        <w:rPr>
          <w:rFonts w:ascii="宋体" w:hAnsi="宋体" w:cs="宋体" w:hint="eastAsia"/>
          <w:bCs/>
          <w:color w:val="000000"/>
          <w:szCs w:val="21"/>
        </w:rPr>
        <w:t>折扣率</w:t>
      </w:r>
      <w:r>
        <w:rPr>
          <w:rFonts w:ascii="宋体" w:hAnsi="宋体" w:cs="宋体" w:hint="eastAsia"/>
          <w:bCs/>
          <w:color w:val="000000"/>
          <w:szCs w:val="21"/>
        </w:rPr>
        <w:t>：</w:t>
      </w:r>
    </w:p>
    <w:p w:rsidR="000B36C7" w:rsidRPr="000B36C7" w:rsidRDefault="000B36C7" w:rsidP="000B36C7">
      <w:pPr>
        <w:tabs>
          <w:tab w:val="left" w:pos="5385"/>
        </w:tabs>
        <w:spacing w:line="560" w:lineRule="atLeast"/>
        <w:jc w:val="left"/>
        <w:rPr>
          <w:rFonts w:ascii="宋体" w:hAnsi="宋体" w:cs="宋体" w:hint="eastAsia"/>
          <w:bCs/>
          <w:color w:val="000000"/>
          <w:szCs w:val="21"/>
        </w:rPr>
      </w:pPr>
      <w:r w:rsidRPr="000B36C7">
        <w:rPr>
          <w:rFonts w:ascii="宋体" w:hAnsi="宋体" w:cs="宋体" w:hint="eastAsia"/>
          <w:bCs/>
          <w:color w:val="000000"/>
          <w:szCs w:val="21"/>
        </w:rPr>
        <w:t>1）填写要求：0＜折扣率≤1，未按此要求填写将视为无效投标；</w:t>
      </w:r>
    </w:p>
    <w:p w:rsidR="000B36C7" w:rsidRPr="000B36C7" w:rsidRDefault="000B36C7" w:rsidP="000B36C7">
      <w:pPr>
        <w:tabs>
          <w:tab w:val="left" w:pos="5385"/>
        </w:tabs>
        <w:spacing w:line="560" w:lineRule="atLeast"/>
        <w:jc w:val="left"/>
        <w:rPr>
          <w:rFonts w:ascii="宋体" w:hAnsi="宋体" w:cs="宋体" w:hint="eastAsia"/>
          <w:bCs/>
          <w:color w:val="000000"/>
          <w:szCs w:val="21"/>
        </w:rPr>
      </w:pPr>
      <w:r w:rsidRPr="000B36C7">
        <w:rPr>
          <w:rFonts w:ascii="宋体" w:hAnsi="宋体" w:cs="宋体" w:hint="eastAsia"/>
          <w:bCs/>
          <w:color w:val="000000"/>
          <w:szCs w:val="21"/>
        </w:rPr>
        <w:t>2）填写的“折扣率”应为小数；如0.99、0.85、0.80等；</w:t>
      </w:r>
    </w:p>
    <w:p w:rsidR="000B36C7" w:rsidRPr="000B36C7" w:rsidRDefault="000B36C7" w:rsidP="000B36C7">
      <w:pPr>
        <w:tabs>
          <w:tab w:val="left" w:pos="5385"/>
        </w:tabs>
        <w:spacing w:line="560" w:lineRule="atLeast"/>
        <w:jc w:val="left"/>
        <w:rPr>
          <w:rFonts w:ascii="宋体" w:hAnsi="宋体" w:cs="宋体" w:hint="eastAsia"/>
          <w:bCs/>
          <w:color w:val="000000"/>
          <w:szCs w:val="21"/>
        </w:rPr>
      </w:pPr>
      <w:r w:rsidRPr="000B36C7">
        <w:rPr>
          <w:rFonts w:ascii="宋体" w:hAnsi="宋体" w:cs="宋体" w:hint="eastAsia"/>
          <w:bCs/>
          <w:color w:val="000000"/>
          <w:szCs w:val="21"/>
        </w:rPr>
        <w:t>3）结算时价格=货物单价上限*折扣率。</w:t>
      </w:r>
    </w:p>
    <w:p w:rsidR="00647E9B" w:rsidRDefault="000B36C7" w:rsidP="000B36C7">
      <w:pPr>
        <w:tabs>
          <w:tab w:val="left" w:pos="5385"/>
        </w:tabs>
        <w:spacing w:line="560" w:lineRule="atLeast"/>
        <w:jc w:val="left"/>
        <w:rPr>
          <w:rFonts w:ascii="宋体" w:hAnsi="宋体" w:cs="宋体"/>
          <w:bCs/>
          <w:color w:val="000000"/>
          <w:szCs w:val="21"/>
        </w:rPr>
      </w:pPr>
      <w:r>
        <w:rPr>
          <w:rFonts w:ascii="宋体" w:hAnsi="宋体" w:cs="宋体" w:hint="eastAsia"/>
          <w:bCs/>
          <w:color w:val="000000"/>
          <w:szCs w:val="21"/>
        </w:rPr>
        <w:t>4）</w:t>
      </w:r>
      <w:r w:rsidRPr="000B36C7">
        <w:rPr>
          <w:rFonts w:ascii="宋体" w:hAnsi="宋体" w:cs="宋体" w:hint="eastAsia"/>
          <w:bCs/>
          <w:color w:val="000000"/>
          <w:szCs w:val="21"/>
        </w:rPr>
        <w:t>本项目不涉及具体投标金额（无须投标人在投标文件中填报具体投标金额），投标人只需在投标文件项目报价表中填报唯一的折扣率。投标人应根据自身成本自行填报“折扣率”，应包括服务成本、法定税费和企业的利润，但不得以低于其成本的报价投标。</w:t>
      </w:r>
      <w:r>
        <w:rPr>
          <w:rFonts w:ascii="宋体" w:hAnsi="宋体" w:cs="宋体"/>
          <w:bCs/>
          <w:color w:val="000000"/>
          <w:szCs w:val="21"/>
        </w:rPr>
        <w:t xml:space="preserve"> </w:t>
      </w:r>
    </w:p>
    <w:p w:rsidR="00647E9B" w:rsidRDefault="00AE4F55">
      <w:pPr>
        <w:tabs>
          <w:tab w:val="left" w:pos="5385"/>
        </w:tabs>
        <w:spacing w:line="560" w:lineRule="atLeast"/>
        <w:jc w:val="left"/>
        <w:rPr>
          <w:rFonts w:ascii="宋体" w:hAnsi="宋体" w:cs="宋体"/>
          <w:bCs/>
          <w:color w:val="000000"/>
          <w:szCs w:val="21"/>
        </w:rPr>
      </w:pPr>
      <w:r>
        <w:rPr>
          <w:rFonts w:ascii="宋体" w:hAnsi="宋体" w:cs="宋体" w:hint="eastAsia"/>
          <w:bCs/>
          <w:color w:val="000000"/>
          <w:szCs w:val="21"/>
        </w:rPr>
        <w:t>3、中标人根据采购人实际采购需要负责本项目清单中的内容，但不限于此清单货物的供应。4、为保证商品质量，供应商提供的货物须为未开封的正规厂商生产的原装、全新、型号、尺寸、性能等符合要求的正品。</w:t>
      </w:r>
    </w:p>
    <w:p w:rsidR="00647E9B" w:rsidRDefault="00AE4F55">
      <w:pPr>
        <w:tabs>
          <w:tab w:val="left" w:pos="5385"/>
        </w:tabs>
        <w:spacing w:line="560" w:lineRule="atLeast"/>
        <w:jc w:val="left"/>
        <w:rPr>
          <w:rFonts w:ascii="宋体" w:hAnsi="宋体" w:cs="宋体"/>
          <w:bCs/>
          <w:color w:val="000000"/>
          <w:szCs w:val="21"/>
        </w:rPr>
      </w:pPr>
      <w:r>
        <w:rPr>
          <w:rFonts w:ascii="宋体" w:hAnsi="宋体" w:cs="宋体" w:hint="eastAsia"/>
          <w:bCs/>
          <w:color w:val="000000"/>
          <w:szCs w:val="21"/>
        </w:rPr>
        <w:t>5、如因市场流通或因商品停产确实需要变更品牌、尺寸型号的，应先书面申请，经采购人审核同意后方可变更。成交的某一尺寸的货物被另一尺寸的新产品替代，替代产品不能低于原系列或原尺寸产品且须采购人确认同意。</w:t>
      </w:r>
    </w:p>
    <w:p w:rsidR="00647E9B" w:rsidRDefault="00AE4F55">
      <w:pPr>
        <w:tabs>
          <w:tab w:val="left" w:pos="5385"/>
        </w:tabs>
        <w:spacing w:line="560" w:lineRule="atLeast"/>
        <w:jc w:val="left"/>
        <w:rPr>
          <w:rFonts w:ascii="宋体" w:hAnsi="宋体" w:cs="宋体"/>
          <w:bCs/>
          <w:color w:val="000000"/>
          <w:szCs w:val="21"/>
        </w:rPr>
      </w:pPr>
      <w:r>
        <w:rPr>
          <w:rFonts w:ascii="宋体" w:hAnsi="宋体" w:cs="宋体" w:hint="eastAsia"/>
          <w:color w:val="000000"/>
          <w:szCs w:val="21"/>
        </w:rPr>
        <w:t>（三）</w:t>
      </w:r>
      <w:r>
        <w:rPr>
          <w:rFonts w:ascii="宋体" w:hAnsi="宋体" w:cs="宋体" w:hint="eastAsia"/>
          <w:bCs/>
          <w:color w:val="000000"/>
          <w:szCs w:val="21"/>
        </w:rPr>
        <w:t>服务要求</w:t>
      </w:r>
    </w:p>
    <w:p w:rsidR="0011097E" w:rsidRDefault="00AE4F55" w:rsidP="0011097E">
      <w:pPr>
        <w:spacing w:beforeLines="50" w:afterLines="50" w:line="560" w:lineRule="atLeast"/>
        <w:rPr>
          <w:rFonts w:ascii="宋体" w:hAnsi="宋体" w:cs="宋体"/>
          <w:color w:val="000000"/>
          <w:szCs w:val="21"/>
        </w:rPr>
      </w:pPr>
      <w:r>
        <w:rPr>
          <w:rFonts w:ascii="宋体" w:hAnsi="宋体" w:cs="宋体" w:hint="eastAsia"/>
          <w:color w:val="000000"/>
          <w:szCs w:val="21"/>
        </w:rPr>
        <w:t>1、售后服务要求：</w:t>
      </w:r>
    </w:p>
    <w:p w:rsidR="0011097E" w:rsidRDefault="00AE4F55" w:rsidP="0011097E">
      <w:pPr>
        <w:pStyle w:val="afff6"/>
        <w:numPr>
          <w:ilvl w:val="0"/>
          <w:numId w:val="4"/>
        </w:numPr>
        <w:spacing w:beforeLines="50" w:afterLines="50" w:line="560" w:lineRule="atLeast"/>
        <w:ind w:firstLineChars="0"/>
        <w:rPr>
          <w:rFonts w:ascii="宋体" w:hAnsi="宋体" w:cs="宋体"/>
          <w:color w:val="000000"/>
          <w:szCs w:val="21"/>
        </w:rPr>
      </w:pPr>
      <w:r>
        <w:rPr>
          <w:rFonts w:ascii="宋体" w:hAnsi="宋体" w:cs="宋体" w:hint="eastAsia"/>
          <w:bCs/>
          <w:color w:val="000000"/>
          <w:szCs w:val="21"/>
        </w:rPr>
        <w:t>中标方</w:t>
      </w:r>
      <w:r>
        <w:rPr>
          <w:rFonts w:ascii="宋体" w:hAnsi="宋体" w:cs="宋体" w:hint="eastAsia"/>
          <w:color w:val="000000"/>
          <w:szCs w:val="21"/>
        </w:rPr>
        <w:t>免费无条件送货上门。</w:t>
      </w:r>
    </w:p>
    <w:p w:rsidR="0011097E" w:rsidRDefault="00AE4F55" w:rsidP="0011097E">
      <w:pPr>
        <w:pStyle w:val="afff6"/>
        <w:numPr>
          <w:ilvl w:val="0"/>
          <w:numId w:val="4"/>
        </w:numPr>
        <w:spacing w:beforeLines="50" w:afterLines="50" w:line="560" w:lineRule="atLeast"/>
        <w:ind w:firstLineChars="0"/>
        <w:rPr>
          <w:rFonts w:ascii="宋体" w:hAnsi="宋体" w:cs="宋体"/>
          <w:color w:val="000000"/>
          <w:szCs w:val="21"/>
        </w:rPr>
      </w:pPr>
      <w:r>
        <w:rPr>
          <w:rFonts w:ascii="宋体" w:hAnsi="宋体" w:cs="宋体" w:hint="eastAsia"/>
          <w:color w:val="000000"/>
          <w:szCs w:val="21"/>
        </w:rPr>
        <w:t>采购的货物有质量问题时，所有货物均可以无条件退换货；当采购的货物有多余或者其他原因想退换时，只要包装完好，都可以于收货之日算起的7天内退换货物；</w:t>
      </w:r>
      <w:r>
        <w:rPr>
          <w:rFonts w:ascii="宋体" w:hAnsi="宋体" w:cs="宋体" w:hint="eastAsia"/>
          <w:bCs/>
          <w:color w:val="000000"/>
          <w:szCs w:val="21"/>
        </w:rPr>
        <w:t>供</w:t>
      </w:r>
      <w:r>
        <w:rPr>
          <w:rFonts w:ascii="宋体" w:hAnsi="宋体" w:cs="宋体" w:hint="eastAsia"/>
          <w:color w:val="000000"/>
          <w:szCs w:val="21"/>
        </w:rPr>
        <w:t>应商保证在收到退换货要求后的3天之内，无条件为采购方办理退换货手续。</w:t>
      </w:r>
    </w:p>
    <w:p w:rsidR="0011097E" w:rsidRDefault="00AE4F55" w:rsidP="0011097E">
      <w:pPr>
        <w:pStyle w:val="afff6"/>
        <w:numPr>
          <w:ilvl w:val="0"/>
          <w:numId w:val="4"/>
        </w:numPr>
        <w:spacing w:beforeLines="50" w:afterLines="50" w:line="560" w:lineRule="atLeast"/>
        <w:ind w:firstLineChars="0"/>
        <w:rPr>
          <w:rFonts w:ascii="宋体" w:hAnsi="宋体" w:cs="宋体"/>
          <w:color w:val="000000"/>
          <w:szCs w:val="21"/>
        </w:rPr>
      </w:pPr>
      <w:r>
        <w:rPr>
          <w:rFonts w:ascii="宋体" w:hAnsi="宋体" w:cs="宋体" w:hint="eastAsia"/>
          <w:bCs/>
          <w:color w:val="000000"/>
          <w:szCs w:val="21"/>
        </w:rPr>
        <w:t>供</w:t>
      </w:r>
      <w:r>
        <w:rPr>
          <w:rFonts w:ascii="宋体" w:hAnsi="宋体" w:cs="宋体" w:hint="eastAsia"/>
          <w:color w:val="000000"/>
          <w:szCs w:val="21"/>
        </w:rPr>
        <w:t>应商应按其投标文件中的承诺，进行其他售后服务工作。</w:t>
      </w:r>
    </w:p>
    <w:p w:rsidR="0011097E" w:rsidRDefault="00AE4F55" w:rsidP="0011097E">
      <w:pPr>
        <w:pStyle w:val="afff6"/>
        <w:numPr>
          <w:ilvl w:val="0"/>
          <w:numId w:val="4"/>
        </w:numPr>
        <w:spacing w:beforeLines="50" w:afterLines="50" w:line="560" w:lineRule="atLeast"/>
        <w:ind w:firstLineChars="0"/>
        <w:rPr>
          <w:rFonts w:ascii="宋体" w:hAnsi="宋体" w:cs="宋体"/>
          <w:color w:val="000000"/>
          <w:szCs w:val="21"/>
        </w:rPr>
      </w:pPr>
      <w:r>
        <w:rPr>
          <w:rFonts w:ascii="宋体" w:hAnsi="宋体" w:cs="宋体" w:hint="eastAsia"/>
          <w:color w:val="000000"/>
          <w:szCs w:val="21"/>
        </w:rPr>
        <w:t>供应商在配送服务中必须服从采购人的管理工作，不得做出有损采购单位形象的行为。</w:t>
      </w:r>
    </w:p>
    <w:p w:rsidR="0011097E" w:rsidRDefault="00AE4F55" w:rsidP="0011097E">
      <w:pPr>
        <w:spacing w:beforeLines="50" w:afterLines="50" w:line="560" w:lineRule="atLeast"/>
        <w:rPr>
          <w:rFonts w:ascii="宋体" w:hAnsi="宋体" w:cs="宋体"/>
          <w:color w:val="000000"/>
          <w:szCs w:val="21"/>
        </w:rPr>
      </w:pPr>
      <w:r>
        <w:rPr>
          <w:rFonts w:ascii="宋体" w:hAnsi="宋体" w:cs="宋体" w:hint="eastAsia"/>
          <w:color w:val="000000"/>
          <w:szCs w:val="21"/>
        </w:rPr>
        <w:lastRenderedPageBreak/>
        <w:t>2、质量及知识产权要求：</w:t>
      </w:r>
    </w:p>
    <w:p w:rsidR="0011097E" w:rsidRDefault="00AE4F55" w:rsidP="0011097E">
      <w:pPr>
        <w:pStyle w:val="afff6"/>
        <w:numPr>
          <w:ilvl w:val="0"/>
          <w:numId w:val="5"/>
        </w:numPr>
        <w:spacing w:beforeLines="50" w:afterLines="50" w:line="560" w:lineRule="atLeast"/>
        <w:ind w:firstLineChars="0"/>
        <w:rPr>
          <w:rFonts w:ascii="宋体" w:hAnsi="宋体" w:cs="宋体"/>
          <w:color w:val="000000"/>
          <w:szCs w:val="21"/>
        </w:rPr>
      </w:pPr>
      <w:r>
        <w:rPr>
          <w:rFonts w:ascii="宋体" w:hAnsi="宋体" w:cs="宋体" w:hint="eastAsia"/>
          <w:bCs/>
          <w:color w:val="000000"/>
          <w:szCs w:val="21"/>
        </w:rPr>
        <w:t>供</w:t>
      </w:r>
      <w:r>
        <w:rPr>
          <w:rFonts w:ascii="宋体" w:hAnsi="宋体" w:cs="宋体" w:hint="eastAsia"/>
          <w:color w:val="000000"/>
          <w:szCs w:val="21"/>
        </w:rPr>
        <w:t>应商提供完好、全新的原包装产品（包括零配件），随机技术资料齐全。</w:t>
      </w:r>
    </w:p>
    <w:p w:rsidR="0011097E" w:rsidRDefault="00AE4F55" w:rsidP="0011097E">
      <w:pPr>
        <w:pStyle w:val="afff6"/>
        <w:numPr>
          <w:ilvl w:val="0"/>
          <w:numId w:val="5"/>
        </w:numPr>
        <w:spacing w:beforeLines="50" w:afterLines="50" w:line="560" w:lineRule="atLeast"/>
        <w:ind w:firstLineChars="0"/>
        <w:rPr>
          <w:rFonts w:ascii="宋体" w:hAnsi="宋体" w:cs="宋体"/>
          <w:color w:val="000000"/>
          <w:szCs w:val="21"/>
        </w:rPr>
      </w:pPr>
      <w:r>
        <w:rPr>
          <w:rFonts w:ascii="宋体" w:hAnsi="宋体" w:cs="宋体" w:hint="eastAsia"/>
          <w:color w:val="000000"/>
          <w:szCs w:val="21"/>
        </w:rPr>
        <w:t>采购人在中国使用该货物或货物的任何一部分时，免受第三方提出的侵犯其专利权、商标权或工业设计权等知识产权的起诉或司法干预。如果发生上述起诉或干预，则其法律责任均由</w:t>
      </w:r>
      <w:r>
        <w:rPr>
          <w:rFonts w:ascii="宋体" w:hAnsi="宋体" w:cs="宋体" w:hint="eastAsia"/>
          <w:bCs/>
          <w:color w:val="000000"/>
          <w:szCs w:val="21"/>
        </w:rPr>
        <w:t>供</w:t>
      </w:r>
      <w:r>
        <w:rPr>
          <w:rFonts w:ascii="宋体" w:hAnsi="宋体" w:cs="宋体" w:hint="eastAsia"/>
          <w:color w:val="000000"/>
          <w:szCs w:val="21"/>
        </w:rPr>
        <w:t>应商负责。</w:t>
      </w:r>
    </w:p>
    <w:p w:rsidR="00647E9B" w:rsidRDefault="00AE4F55">
      <w:pPr>
        <w:rPr>
          <w:szCs w:val="21"/>
        </w:rPr>
      </w:pPr>
      <w:r>
        <w:rPr>
          <w:rFonts w:ascii="宋体" w:hAnsi="宋体" w:cs="宋体" w:hint="eastAsia"/>
          <w:color w:val="000000"/>
          <w:szCs w:val="21"/>
        </w:rPr>
        <w:t>（四）</w:t>
      </w:r>
      <w:r>
        <w:rPr>
          <w:rFonts w:ascii="宋体" w:hAnsi="宋体" w:cs="宋体" w:hint="eastAsia"/>
          <w:bCs/>
          <w:color w:val="000000"/>
          <w:szCs w:val="21"/>
        </w:rPr>
        <w:t>付款方式：以实际使用情况按月支付，具体以合同要求为准。</w:t>
      </w:r>
    </w:p>
    <w:p w:rsidR="00647E9B" w:rsidRDefault="00AE4F55">
      <w:pPr>
        <w:pStyle w:val="aff1"/>
        <w:spacing w:before="156" w:line="360" w:lineRule="auto"/>
        <w:ind w:firstLineChars="0" w:firstLine="0"/>
        <w:rPr>
          <w:rFonts w:ascii="宋体" w:hAnsi="宋体" w:cs="宋体"/>
          <w:kern w:val="0"/>
          <w:szCs w:val="21"/>
        </w:rPr>
      </w:pPr>
      <w:r>
        <w:rPr>
          <w:szCs w:val="21"/>
        </w:rPr>
        <w:br w:type="page"/>
      </w:r>
    </w:p>
    <w:p w:rsidR="00647E9B" w:rsidRDefault="00647E9B">
      <w:pPr>
        <w:pStyle w:val="yiv1649619028msonormal"/>
        <w:spacing w:before="0" w:beforeAutospacing="0" w:after="0" w:afterAutospacing="0" w:line="360" w:lineRule="auto"/>
        <w:rPr>
          <w:sz w:val="21"/>
          <w:szCs w:val="21"/>
        </w:rPr>
      </w:pPr>
    </w:p>
    <w:p w:rsidR="00647E9B" w:rsidRDefault="00AE4F55">
      <w:pPr>
        <w:pStyle w:val="1"/>
      </w:pPr>
      <w:bookmarkStart w:id="3" w:name="_Toc73613622"/>
      <w:r>
        <w:rPr>
          <w:rFonts w:hint="eastAsia"/>
        </w:rPr>
        <w:t>第三章投标文件初审</w:t>
      </w:r>
      <w:bookmarkEnd w:id="3"/>
    </w:p>
    <w:p w:rsidR="00647E9B" w:rsidRDefault="00647E9B">
      <w:pPr>
        <w:autoSpaceDE w:val="0"/>
        <w:autoSpaceDN w:val="0"/>
        <w:adjustRightInd w:val="0"/>
        <w:spacing w:line="360" w:lineRule="auto"/>
        <w:ind w:firstLineChars="200" w:firstLine="480"/>
        <w:jc w:val="left"/>
        <w:rPr>
          <w:rFonts w:ascii="仿宋_GB2312" w:eastAsia="仿宋_GB2312"/>
          <w:sz w:val="24"/>
        </w:rPr>
      </w:pPr>
    </w:p>
    <w:p w:rsidR="00647E9B" w:rsidRDefault="00AE4F5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647E9B" w:rsidRDefault="00647E9B">
      <w:pPr>
        <w:adjustRightInd w:val="0"/>
        <w:spacing w:line="360" w:lineRule="auto"/>
        <w:rPr>
          <w:snapToGrid w:val="0"/>
          <w:kern w:val="0"/>
        </w:rPr>
      </w:pPr>
    </w:p>
    <w:p w:rsidR="00647E9B" w:rsidRDefault="00AE4F55">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647E9B" w:rsidRDefault="00AE4F55">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647E9B" w:rsidRDefault="00647E9B">
      <w:pPr>
        <w:adjustRightInd w:val="0"/>
        <w:spacing w:line="360" w:lineRule="auto"/>
        <w:rPr>
          <w:rFonts w:ascii="宋体" w:hAnsi="宋体"/>
          <w:snapToGrid w:val="0"/>
          <w:kern w:val="0"/>
        </w:rPr>
      </w:pPr>
    </w:p>
    <w:p w:rsidR="00647E9B" w:rsidRDefault="00AE4F55">
      <w:pPr>
        <w:adjustRightInd w:val="0"/>
        <w:spacing w:line="360" w:lineRule="auto"/>
        <w:rPr>
          <w:rFonts w:ascii="宋体" w:hAnsi="宋体"/>
          <w:snapToGrid w:val="0"/>
          <w:kern w:val="0"/>
        </w:rPr>
      </w:pPr>
      <w:r>
        <w:rPr>
          <w:rFonts w:ascii="宋体" w:hAnsi="宋体" w:hint="eastAsia"/>
          <w:snapToGrid w:val="0"/>
          <w:kern w:val="0"/>
        </w:rPr>
        <w:t>二、符合性审查</w:t>
      </w:r>
    </w:p>
    <w:p w:rsidR="00647E9B" w:rsidRDefault="00AE4F55">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647E9B" w:rsidRDefault="00AE4F55">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647E9B" w:rsidRDefault="00AE4F55">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647E9B" w:rsidRDefault="00AE4F55">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647E9B" w:rsidRDefault="00AE4F55">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647E9B" w:rsidRDefault="00AE4F55">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647E9B" w:rsidRDefault="00AE4F55">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647E9B" w:rsidRDefault="00AE4F55">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647E9B" w:rsidRDefault="00AE4F55">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647E9B" w:rsidRDefault="00AE4F55">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647E9B" w:rsidRDefault="00AE4F55">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647E9B" w:rsidRDefault="00AE4F55">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投标人的投标总价超过采购预算金额（最高投标限价）的</w:t>
      </w:r>
      <w:r>
        <w:rPr>
          <w:rFonts w:ascii="宋体" w:hAnsi="宋体" w:hint="eastAsia"/>
          <w:snapToGrid w:val="0"/>
          <w:kern w:val="0"/>
        </w:rPr>
        <w:t>。</w:t>
      </w:r>
    </w:p>
    <w:p w:rsidR="00647E9B" w:rsidRDefault="00AE4F55">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647E9B" w:rsidRDefault="00647E9B"/>
    <w:p w:rsidR="00647E9B" w:rsidRDefault="00647E9B"/>
    <w:p w:rsidR="00647E9B" w:rsidRDefault="00647E9B"/>
    <w:p w:rsidR="00647E9B" w:rsidRDefault="00AE4F55">
      <w:pPr>
        <w:widowControl/>
        <w:jc w:val="left"/>
      </w:pPr>
      <w:r>
        <w:br w:type="page"/>
      </w:r>
    </w:p>
    <w:p w:rsidR="00647E9B" w:rsidRDefault="00647E9B"/>
    <w:p w:rsidR="00647E9B" w:rsidRDefault="00AE4F55">
      <w:pPr>
        <w:pStyle w:val="1"/>
        <w:spacing w:after="0"/>
      </w:pPr>
      <w:bookmarkStart w:id="4" w:name="_Toc73613623"/>
      <w:r>
        <w:rPr>
          <w:rFonts w:hint="eastAsia"/>
        </w:rPr>
        <w:t>第四章评标方法和标准</w:t>
      </w:r>
      <w:bookmarkEnd w:id="4"/>
    </w:p>
    <w:p w:rsidR="00647E9B" w:rsidRDefault="00647E9B"/>
    <w:p w:rsidR="00647E9B" w:rsidRDefault="00AE4F55">
      <w:pPr>
        <w:pStyle w:val="20"/>
        <w:spacing w:before="0" w:after="0"/>
      </w:pPr>
      <w:bookmarkStart w:id="5" w:name="_Toc44691393"/>
      <w:bookmarkStart w:id="6" w:name="_Toc44690429"/>
      <w:bookmarkStart w:id="7" w:name="_Toc44691161"/>
      <w:bookmarkStart w:id="8" w:name="_Toc44690702"/>
      <w:bookmarkStart w:id="9" w:name="_Toc73613624"/>
      <w:r>
        <w:rPr>
          <w:rFonts w:hint="eastAsia"/>
        </w:rPr>
        <w:t>一、</w:t>
      </w:r>
      <w:r>
        <w:t>评标方法</w:t>
      </w:r>
      <w:bookmarkEnd w:id="5"/>
      <w:bookmarkEnd w:id="6"/>
      <w:bookmarkEnd w:id="7"/>
      <w:bookmarkEnd w:id="8"/>
      <w:bookmarkEnd w:id="9"/>
    </w:p>
    <w:p w:rsidR="00647E9B" w:rsidRDefault="00AE4F55">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647E9B" w:rsidRDefault="00AE4F55">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647E9B" w:rsidRDefault="00AE4F55">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647E9B" w:rsidRDefault="00AE4F55">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647E9B" w:rsidRDefault="00AE4F55">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647E9B" w:rsidRDefault="00AE4F55">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647E9B" w:rsidRDefault="00AE4F55">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rsidR="00647E9B" w:rsidRDefault="00AE4F55">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647E9B" w:rsidRDefault="00AE4F55" w:rsidP="005527FB">
      <w:pPr>
        <w:pStyle w:val="af4"/>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647E9B" w:rsidRDefault="00AE4F55" w:rsidP="005527F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647E9B" w:rsidRDefault="00AE4F55">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647E9B" w:rsidRDefault="00AE4F55">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非评定分离项目：采购人在评标报告确定的中标候选人名单中按顺序确定1名中标人。</w:t>
      </w:r>
    </w:p>
    <w:p w:rsidR="00647E9B" w:rsidRDefault="00AE4F55" w:rsidP="005527F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647E9B" w:rsidRDefault="00647E9B">
      <w:pPr>
        <w:spacing w:line="360" w:lineRule="auto"/>
        <w:ind w:firstLineChars="202" w:firstLine="424"/>
        <w:rPr>
          <w:rFonts w:asciiTheme="minorEastAsia" w:eastAsiaTheme="minorEastAsia" w:hAnsiTheme="minorEastAsia"/>
        </w:rPr>
      </w:pPr>
    </w:p>
    <w:p w:rsidR="00647E9B" w:rsidRDefault="00AE4F55">
      <w:pPr>
        <w:pStyle w:val="20"/>
        <w:spacing w:before="0" w:after="0"/>
      </w:pPr>
      <w:bookmarkStart w:id="10" w:name="_Toc73613625"/>
      <w:r>
        <w:rPr>
          <w:rFonts w:hint="eastAsia"/>
        </w:rPr>
        <w:t>二、评标标准</w:t>
      </w:r>
      <w:bookmarkEnd w:id="10"/>
    </w:p>
    <w:p w:rsidR="00647E9B" w:rsidRDefault="00AE4F55">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647E9B">
        <w:trPr>
          <w:trHeight w:val="453"/>
          <w:jc w:val="center"/>
        </w:trPr>
        <w:tc>
          <w:tcPr>
            <w:tcW w:w="8559" w:type="dxa"/>
            <w:gridSpan w:val="4"/>
            <w:vAlign w:val="center"/>
          </w:tcPr>
          <w:p w:rsidR="00647E9B" w:rsidRDefault="00AE4F55">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647E9B" w:rsidRDefault="00AE4F55">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647E9B">
        <w:trPr>
          <w:trHeight w:val="428"/>
          <w:jc w:val="center"/>
        </w:trPr>
        <w:tc>
          <w:tcPr>
            <w:tcW w:w="8559" w:type="dxa"/>
            <w:gridSpan w:val="4"/>
            <w:vAlign w:val="center"/>
          </w:tcPr>
          <w:p w:rsidR="00647E9B" w:rsidRDefault="00AE4F55">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647E9B" w:rsidRDefault="00AE4F55">
            <w:pPr>
              <w:autoSpaceDE w:val="0"/>
              <w:autoSpaceDN w:val="0"/>
              <w:adjustRightInd w:val="0"/>
              <w:spacing w:line="360" w:lineRule="exact"/>
              <w:jc w:val="center"/>
              <w:rPr>
                <w:rFonts w:ascii="宋体" w:hAnsi="宋体" w:cs="仿宋"/>
                <w:b/>
                <w:szCs w:val="21"/>
              </w:rPr>
            </w:pPr>
            <w:r>
              <w:rPr>
                <w:rFonts w:ascii="宋体" w:hAnsi="宋体" w:cs="仿宋" w:hint="eastAsia"/>
                <w:b/>
                <w:szCs w:val="21"/>
              </w:rPr>
              <w:t>10</w:t>
            </w:r>
          </w:p>
        </w:tc>
      </w:tr>
      <w:tr w:rsidR="00647E9B">
        <w:trPr>
          <w:trHeight w:val="511"/>
          <w:jc w:val="center"/>
        </w:trPr>
        <w:tc>
          <w:tcPr>
            <w:tcW w:w="8559" w:type="dxa"/>
            <w:gridSpan w:val="4"/>
            <w:vAlign w:val="center"/>
          </w:tcPr>
          <w:p w:rsidR="00647E9B" w:rsidRDefault="00AE4F55">
            <w:pPr>
              <w:pStyle w:val="af4"/>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647E9B" w:rsidRDefault="00AE4F55">
            <w:pPr>
              <w:pStyle w:val="af4"/>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×10</w:t>
            </w:r>
          </w:p>
          <w:p w:rsidR="00647E9B" w:rsidRDefault="00AE4F55">
            <w:pPr>
              <w:pStyle w:val="af4"/>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647E9B" w:rsidRDefault="00AE4F55">
            <w:pPr>
              <w:pStyle w:val="af4"/>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647E9B" w:rsidRDefault="00AE4F55">
            <w:pPr>
              <w:pStyle w:val="af4"/>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647E9B" w:rsidRDefault="00AE4F55">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647E9B" w:rsidRDefault="00AE4F55">
            <w:pPr>
              <w:autoSpaceDE w:val="0"/>
              <w:autoSpaceDN w:val="0"/>
              <w:adjustRightInd w:val="0"/>
              <w:spacing w:line="360" w:lineRule="exact"/>
              <w:jc w:val="left"/>
              <w:rPr>
                <w:rFonts w:ascii="宋体" w:hAnsi="宋体"/>
                <w:b/>
                <w:bCs/>
                <w:snapToGrid w:val="0"/>
                <w:kern w:val="0"/>
              </w:rPr>
            </w:pPr>
            <w:r>
              <w:rPr>
                <w:rFonts w:ascii="宋体" w:hAnsi="宋体" w:hint="eastAsia"/>
                <w:bCs/>
                <w:snapToGrid w:val="0"/>
                <w:kern w:val="0"/>
                <w:szCs w:val="21"/>
              </w:rPr>
              <w:t>注：对于符合 “</w:t>
            </w:r>
            <w:r>
              <w:rPr>
                <w:rFonts w:ascii="宋体" w:hAnsi="宋体" w:hint="eastAsia"/>
                <w:bCs/>
                <w:snapToGrid w:val="0"/>
                <w:kern w:val="0"/>
              </w:rPr>
              <w:t>政府采购优惠政策”的小微企业、监狱企业和残疾人福利性单位，以调整</w:t>
            </w:r>
            <w:r>
              <w:rPr>
                <w:rFonts w:ascii="宋体" w:hAnsi="宋体" w:hint="eastAsia"/>
                <w:bCs/>
                <w:snapToGrid w:val="0"/>
                <w:kern w:val="0"/>
              </w:rPr>
              <w:lastRenderedPageBreak/>
              <w:t>后的价格计算评标基准价和投标报价。</w:t>
            </w:r>
          </w:p>
        </w:tc>
        <w:tc>
          <w:tcPr>
            <w:tcW w:w="1187"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647E9B">
        <w:trPr>
          <w:trHeight w:val="458"/>
          <w:jc w:val="center"/>
        </w:trPr>
        <w:tc>
          <w:tcPr>
            <w:tcW w:w="8559" w:type="dxa"/>
            <w:gridSpan w:val="4"/>
            <w:vAlign w:val="center"/>
          </w:tcPr>
          <w:p w:rsidR="00647E9B" w:rsidRDefault="00AE4F55">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647E9B" w:rsidRDefault="00AE4F55">
            <w:pPr>
              <w:autoSpaceDE w:val="0"/>
              <w:autoSpaceDN w:val="0"/>
              <w:adjustRightInd w:val="0"/>
              <w:spacing w:line="360" w:lineRule="exact"/>
              <w:jc w:val="center"/>
              <w:rPr>
                <w:rFonts w:ascii="宋体" w:hAnsi="宋体" w:cs="仿宋"/>
                <w:b/>
                <w:szCs w:val="21"/>
              </w:rPr>
            </w:pPr>
            <w:r>
              <w:rPr>
                <w:rFonts w:ascii="宋体" w:hAnsi="宋体" w:cs="仿宋" w:hint="eastAsia"/>
                <w:b/>
                <w:szCs w:val="21"/>
              </w:rPr>
              <w:t>65</w:t>
            </w:r>
          </w:p>
        </w:tc>
      </w:tr>
      <w:tr w:rsidR="00647E9B">
        <w:trPr>
          <w:trHeight w:val="451"/>
          <w:jc w:val="center"/>
        </w:trPr>
        <w:tc>
          <w:tcPr>
            <w:tcW w:w="754"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647E9B">
        <w:trPr>
          <w:trHeight w:val="4108"/>
          <w:jc w:val="center"/>
        </w:trPr>
        <w:tc>
          <w:tcPr>
            <w:tcW w:w="754"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647E9B" w:rsidRDefault="00AE4F55">
            <w:pPr>
              <w:widowControl/>
              <w:spacing w:line="360" w:lineRule="exact"/>
              <w:jc w:val="center"/>
              <w:rPr>
                <w:rFonts w:ascii="宋体" w:hAnsi="宋体"/>
                <w:kern w:val="0"/>
                <w:szCs w:val="21"/>
              </w:rPr>
            </w:pPr>
            <w:r>
              <w:rPr>
                <w:rFonts w:ascii="宋体" w:hAnsi="宋体" w:cs="宋体" w:hint="eastAsia"/>
                <w:szCs w:val="21"/>
              </w:rPr>
              <w:t>配送方案</w:t>
            </w:r>
          </w:p>
        </w:tc>
        <w:tc>
          <w:tcPr>
            <w:tcW w:w="709" w:type="dxa"/>
            <w:vAlign w:val="center"/>
          </w:tcPr>
          <w:p w:rsidR="00647E9B" w:rsidRDefault="00AE4F55">
            <w:pPr>
              <w:widowControl/>
              <w:spacing w:line="360" w:lineRule="exact"/>
              <w:jc w:val="center"/>
              <w:rPr>
                <w:rFonts w:ascii="宋体" w:hAnsi="宋体"/>
                <w:kern w:val="0"/>
                <w:szCs w:val="21"/>
              </w:rPr>
            </w:pPr>
            <w:r>
              <w:rPr>
                <w:rFonts w:ascii="宋体" w:hAnsi="宋体" w:cs="宋体" w:hint="eastAsia"/>
                <w:kern w:val="0"/>
                <w:szCs w:val="21"/>
              </w:rPr>
              <w:t>20</w:t>
            </w:r>
          </w:p>
        </w:tc>
        <w:tc>
          <w:tcPr>
            <w:tcW w:w="5953" w:type="dxa"/>
            <w:vAlign w:val="center"/>
          </w:tcPr>
          <w:p w:rsidR="00647E9B" w:rsidRDefault="00AE4F55">
            <w:pPr>
              <w:pStyle w:val="13"/>
              <w:spacing w:line="360" w:lineRule="exact"/>
              <w:ind w:firstLineChars="0" w:firstLine="0"/>
              <w:rPr>
                <w:rFonts w:ascii="宋体" w:hAnsi="宋体"/>
                <w:szCs w:val="21"/>
              </w:rPr>
            </w:pPr>
            <w:r>
              <w:rPr>
                <w:rFonts w:ascii="宋体" w:hAnsi="宋体" w:hint="eastAsia"/>
                <w:szCs w:val="21"/>
              </w:rPr>
              <w:t>（一）评分内容：</w:t>
            </w:r>
          </w:p>
          <w:p w:rsidR="00647E9B" w:rsidRDefault="00AE4F55">
            <w:pPr>
              <w:spacing w:line="360" w:lineRule="exact"/>
              <w:jc w:val="left"/>
              <w:rPr>
                <w:rFonts w:ascii="宋体" w:hAnsi="宋体"/>
                <w:szCs w:val="21"/>
              </w:rPr>
            </w:pPr>
            <w:r>
              <w:rPr>
                <w:rFonts w:ascii="宋体" w:hAnsi="宋体"/>
                <w:szCs w:val="21"/>
              </w:rPr>
              <w:t>考察</w:t>
            </w:r>
            <w:r>
              <w:rPr>
                <w:rFonts w:ascii="宋体" w:hAnsi="宋体" w:hint="eastAsia"/>
                <w:szCs w:val="21"/>
              </w:rPr>
              <w:t>投标人针对本项目配送方案的具体详实程度，提供包含但不限于以下四项：</w:t>
            </w:r>
          </w:p>
          <w:p w:rsidR="00647E9B" w:rsidRDefault="00AE4F55">
            <w:pPr>
              <w:numPr>
                <w:ilvl w:val="0"/>
                <w:numId w:val="6"/>
              </w:numPr>
              <w:spacing w:line="360" w:lineRule="exact"/>
              <w:jc w:val="left"/>
              <w:rPr>
                <w:rFonts w:ascii="宋体" w:hAnsi="宋体"/>
                <w:color w:val="000000" w:themeColor="text1"/>
                <w:szCs w:val="21"/>
              </w:rPr>
            </w:pPr>
            <w:r>
              <w:rPr>
                <w:rFonts w:ascii="宋体" w:hAnsi="宋体" w:hint="eastAsia"/>
                <w:color w:val="000000" w:themeColor="text1"/>
                <w:szCs w:val="21"/>
              </w:rPr>
              <w:t>提供配送工作的具体内容</w:t>
            </w:r>
          </w:p>
          <w:p w:rsidR="00647E9B" w:rsidRDefault="00AE4F55">
            <w:pPr>
              <w:spacing w:line="360" w:lineRule="exact"/>
              <w:jc w:val="left"/>
              <w:rPr>
                <w:rFonts w:ascii="宋体" w:hAnsi="宋体"/>
                <w:color w:val="000000" w:themeColor="text1"/>
                <w:szCs w:val="21"/>
              </w:rPr>
            </w:pPr>
            <w:r>
              <w:rPr>
                <w:rFonts w:ascii="宋体" w:hAnsi="宋体" w:hint="eastAsia"/>
                <w:color w:val="000000" w:themeColor="text1"/>
                <w:szCs w:val="21"/>
              </w:rPr>
              <w:t>2、工作技术路线</w:t>
            </w:r>
          </w:p>
          <w:p w:rsidR="00647E9B" w:rsidRDefault="00AE4F55">
            <w:pPr>
              <w:spacing w:line="360" w:lineRule="exact"/>
              <w:jc w:val="left"/>
              <w:rPr>
                <w:rFonts w:ascii="宋体" w:hAnsi="宋体"/>
                <w:color w:val="000000" w:themeColor="text1"/>
                <w:szCs w:val="21"/>
              </w:rPr>
            </w:pPr>
            <w:r>
              <w:rPr>
                <w:rFonts w:ascii="宋体" w:hAnsi="宋体" w:hint="eastAsia"/>
                <w:color w:val="000000" w:themeColor="text1"/>
                <w:szCs w:val="21"/>
              </w:rPr>
              <w:t>3、工作流程图</w:t>
            </w:r>
          </w:p>
          <w:p w:rsidR="00647E9B" w:rsidRDefault="00AE4F55">
            <w:pPr>
              <w:spacing w:line="360" w:lineRule="exact"/>
              <w:jc w:val="left"/>
              <w:rPr>
                <w:rFonts w:ascii="宋体" w:hAnsi="宋体"/>
                <w:color w:val="000000" w:themeColor="text1"/>
                <w:szCs w:val="21"/>
              </w:rPr>
            </w:pPr>
            <w:r>
              <w:rPr>
                <w:rFonts w:ascii="宋体" w:hAnsi="宋体" w:hint="eastAsia"/>
                <w:color w:val="000000" w:themeColor="text1"/>
                <w:szCs w:val="21"/>
              </w:rPr>
              <w:t>4、标准方法及实施计划；</w:t>
            </w:r>
          </w:p>
          <w:p w:rsidR="00647E9B" w:rsidRDefault="00AE4F55">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647E9B" w:rsidRDefault="00AE4F55">
            <w:pPr>
              <w:autoSpaceDE w:val="0"/>
              <w:autoSpaceDN w:val="0"/>
              <w:adjustRightInd w:val="0"/>
              <w:spacing w:line="360" w:lineRule="exact"/>
              <w:rPr>
                <w:rFonts w:ascii="宋体" w:hAnsi="宋体"/>
                <w:kern w:val="0"/>
                <w:szCs w:val="21"/>
              </w:rPr>
            </w:pPr>
            <w:r>
              <w:rPr>
                <w:rFonts w:ascii="宋体" w:hAnsi="宋体" w:hint="eastAsia"/>
                <w:szCs w:val="21"/>
              </w:rPr>
              <w:t>完整提供上述四项内容</w:t>
            </w:r>
            <w:r>
              <w:rPr>
                <w:rFonts w:ascii="宋体" w:hAnsi="宋体" w:hint="eastAsia"/>
                <w:bCs/>
                <w:szCs w:val="21"/>
              </w:rPr>
              <w:t>得</w:t>
            </w:r>
            <w:r>
              <w:rPr>
                <w:rFonts w:ascii="宋体" w:hAnsi="宋体" w:hint="eastAsia"/>
                <w:szCs w:val="21"/>
              </w:rPr>
              <w:t>20分，完整提供上述任意三项内容得10分，完整提供上述任意两项内容得6分，其余情况不得分。</w:t>
            </w:r>
          </w:p>
        </w:tc>
        <w:tc>
          <w:tcPr>
            <w:tcW w:w="1187"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647E9B">
        <w:trPr>
          <w:trHeight w:val="6635"/>
          <w:jc w:val="center"/>
        </w:trPr>
        <w:tc>
          <w:tcPr>
            <w:tcW w:w="754" w:type="dxa"/>
            <w:vAlign w:val="center"/>
          </w:tcPr>
          <w:p w:rsidR="00647E9B" w:rsidRDefault="00AE4F5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647E9B" w:rsidRDefault="00AE4F55">
            <w:pPr>
              <w:widowControl/>
              <w:spacing w:line="360" w:lineRule="exact"/>
              <w:jc w:val="center"/>
              <w:rPr>
                <w:rFonts w:ascii="宋体" w:hAnsi="宋体"/>
                <w:kern w:val="0"/>
                <w:szCs w:val="21"/>
              </w:rPr>
            </w:pPr>
            <w:r>
              <w:rPr>
                <w:rFonts w:ascii="宋体" w:hAnsi="宋体" w:hint="eastAsia"/>
                <w:szCs w:val="21"/>
              </w:rPr>
              <w:t>项目重点难点分析、应对措施及相关的合理化建议</w:t>
            </w:r>
          </w:p>
        </w:tc>
        <w:tc>
          <w:tcPr>
            <w:tcW w:w="709" w:type="dxa"/>
            <w:vAlign w:val="center"/>
          </w:tcPr>
          <w:p w:rsidR="00647E9B" w:rsidRDefault="00AE4F55">
            <w:pPr>
              <w:widowControl/>
              <w:spacing w:line="360" w:lineRule="exact"/>
              <w:jc w:val="center"/>
              <w:rPr>
                <w:rFonts w:ascii="宋体" w:hAnsi="宋体"/>
                <w:kern w:val="0"/>
                <w:szCs w:val="21"/>
              </w:rPr>
            </w:pPr>
            <w:r>
              <w:rPr>
                <w:rFonts w:ascii="宋体" w:hAnsi="宋体" w:hint="eastAsia"/>
                <w:szCs w:val="21"/>
              </w:rPr>
              <w:t>15</w:t>
            </w:r>
          </w:p>
        </w:tc>
        <w:tc>
          <w:tcPr>
            <w:tcW w:w="5953" w:type="dxa"/>
            <w:vAlign w:val="center"/>
          </w:tcPr>
          <w:p w:rsidR="00647E9B" w:rsidRDefault="00AE4F55">
            <w:pPr>
              <w:pStyle w:val="13"/>
              <w:spacing w:line="360" w:lineRule="exact"/>
              <w:ind w:firstLineChars="0" w:firstLine="0"/>
              <w:rPr>
                <w:rFonts w:ascii="宋体" w:hAnsi="宋体"/>
                <w:szCs w:val="21"/>
              </w:rPr>
            </w:pPr>
            <w:r>
              <w:rPr>
                <w:rFonts w:ascii="宋体" w:hAnsi="宋体" w:hint="eastAsia"/>
                <w:szCs w:val="21"/>
              </w:rPr>
              <w:t>（一）评分内容：</w:t>
            </w:r>
          </w:p>
          <w:p w:rsidR="00647E9B" w:rsidRDefault="00AE4F55">
            <w:pPr>
              <w:autoSpaceDE w:val="0"/>
              <w:autoSpaceDN w:val="0"/>
              <w:adjustRightInd w:val="0"/>
              <w:spacing w:line="360" w:lineRule="exact"/>
              <w:rPr>
                <w:rFonts w:ascii="宋体" w:hAnsi="宋体" w:cs="宋体"/>
                <w:szCs w:val="21"/>
              </w:rPr>
            </w:pPr>
            <w:r>
              <w:rPr>
                <w:rFonts w:ascii="宋体" w:hAnsi="宋体" w:cs="宋体" w:hint="eastAsia"/>
                <w:szCs w:val="21"/>
              </w:rPr>
              <w:t>分析本项目工作的重点、难点，并根据分析的结果制定相应的工作规划和应对措施，制定的规划、措施能够对后续开展本项目工作进行有针对性的指导。</w:t>
            </w:r>
          </w:p>
          <w:p w:rsidR="00647E9B" w:rsidRDefault="00AE4F55">
            <w:pPr>
              <w:autoSpaceDE w:val="0"/>
              <w:autoSpaceDN w:val="0"/>
              <w:adjustRightInd w:val="0"/>
              <w:spacing w:line="360" w:lineRule="exact"/>
              <w:rPr>
                <w:rFonts w:ascii="宋体" w:hAnsi="宋体" w:cs="宋体"/>
                <w:szCs w:val="21"/>
              </w:rPr>
            </w:pPr>
            <w:r>
              <w:rPr>
                <w:rFonts w:ascii="宋体" w:hAnsi="宋体" w:cs="宋体" w:hint="eastAsia"/>
                <w:szCs w:val="21"/>
              </w:rPr>
              <w:t>评分标准：</w:t>
            </w:r>
          </w:p>
          <w:p w:rsidR="00647E9B" w:rsidRDefault="00AE4F55">
            <w:pPr>
              <w:autoSpaceDE w:val="0"/>
              <w:autoSpaceDN w:val="0"/>
              <w:adjustRightInd w:val="0"/>
              <w:spacing w:line="360" w:lineRule="exact"/>
              <w:rPr>
                <w:rFonts w:ascii="宋体" w:hAnsi="宋体" w:cs="宋体"/>
                <w:szCs w:val="21"/>
              </w:rPr>
            </w:pPr>
            <w:r>
              <w:rPr>
                <w:rFonts w:ascii="宋体" w:hAnsi="宋体" w:cs="宋体" w:hint="eastAsia"/>
                <w:szCs w:val="21"/>
              </w:rPr>
              <w:t>（1）项目重点难点分析、应对措施及相关的合理化建议内容全面；</w:t>
            </w:r>
          </w:p>
          <w:p w:rsidR="00647E9B" w:rsidRDefault="00AE4F55">
            <w:pPr>
              <w:autoSpaceDE w:val="0"/>
              <w:autoSpaceDN w:val="0"/>
              <w:adjustRightInd w:val="0"/>
              <w:spacing w:line="360" w:lineRule="exact"/>
              <w:rPr>
                <w:rFonts w:ascii="宋体" w:hAnsi="宋体" w:cs="宋体"/>
                <w:szCs w:val="21"/>
              </w:rPr>
            </w:pPr>
            <w:r>
              <w:rPr>
                <w:rFonts w:ascii="宋体" w:hAnsi="宋体" w:cs="宋体" w:hint="eastAsia"/>
                <w:szCs w:val="21"/>
              </w:rPr>
              <w:t>（2）项目重点难点分析、应对措施及相关的合理化建议内容具体；</w:t>
            </w:r>
          </w:p>
          <w:p w:rsidR="00647E9B" w:rsidRDefault="00AE4F55">
            <w:pPr>
              <w:autoSpaceDE w:val="0"/>
              <w:autoSpaceDN w:val="0"/>
              <w:adjustRightInd w:val="0"/>
              <w:spacing w:line="360" w:lineRule="exact"/>
              <w:rPr>
                <w:rFonts w:ascii="宋体" w:hAnsi="宋体" w:cs="宋体"/>
                <w:szCs w:val="21"/>
              </w:rPr>
            </w:pPr>
            <w:r>
              <w:rPr>
                <w:rFonts w:ascii="宋体" w:hAnsi="宋体" w:cs="宋体" w:hint="eastAsia"/>
                <w:szCs w:val="21"/>
              </w:rPr>
              <w:t>（3）项目重点难点分析、应对措施及相关的合理化建议内容针对性强；</w:t>
            </w:r>
          </w:p>
          <w:p w:rsidR="00647E9B" w:rsidRDefault="00AE4F55">
            <w:pPr>
              <w:autoSpaceDE w:val="0"/>
              <w:autoSpaceDN w:val="0"/>
              <w:adjustRightInd w:val="0"/>
              <w:spacing w:line="360" w:lineRule="exact"/>
              <w:rPr>
                <w:rFonts w:ascii="宋体" w:hAnsi="宋体" w:cs="宋体"/>
                <w:szCs w:val="21"/>
              </w:rPr>
            </w:pPr>
            <w:r>
              <w:rPr>
                <w:rFonts w:ascii="宋体" w:hAnsi="宋体" w:cs="宋体" w:hint="eastAsia"/>
                <w:szCs w:val="21"/>
              </w:rPr>
              <w:t>（4）项目重点难点分析、应对措施及相关的合理化建议内容科学合理；</w:t>
            </w:r>
          </w:p>
          <w:p w:rsidR="00647E9B" w:rsidRDefault="00AE4F55">
            <w:pPr>
              <w:autoSpaceDE w:val="0"/>
              <w:autoSpaceDN w:val="0"/>
              <w:adjustRightInd w:val="0"/>
              <w:spacing w:line="360" w:lineRule="exact"/>
              <w:rPr>
                <w:rFonts w:ascii="宋体" w:hAnsi="宋体" w:cs="宋体"/>
                <w:szCs w:val="21"/>
              </w:rPr>
            </w:pPr>
            <w:r>
              <w:rPr>
                <w:rFonts w:ascii="宋体" w:hAnsi="宋体" w:cs="宋体" w:hint="eastAsia"/>
                <w:szCs w:val="21"/>
              </w:rPr>
              <w:t>（5）项目重点难点分析、应对措施及相关的合理化建议内容可操作性强。</w:t>
            </w:r>
          </w:p>
          <w:p w:rsidR="00647E9B" w:rsidRDefault="00AE4F55">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647E9B" w:rsidRDefault="00AE4F55">
            <w:pPr>
              <w:autoSpaceDE w:val="0"/>
              <w:autoSpaceDN w:val="0"/>
              <w:adjustRightInd w:val="0"/>
              <w:spacing w:line="360" w:lineRule="exact"/>
              <w:rPr>
                <w:rFonts w:ascii="宋体" w:hAnsi="宋体" w:cs="宋体"/>
                <w:szCs w:val="21"/>
              </w:rPr>
            </w:pPr>
            <w:r>
              <w:rPr>
                <w:rFonts w:hint="eastAsia"/>
              </w:rPr>
              <w:t>满足以</w:t>
            </w:r>
            <w:r>
              <w:rPr>
                <w:rFonts w:asciiTheme="minorEastAsia" w:eastAsiaTheme="minorEastAsia" w:hAnsiTheme="minorEastAsia" w:hint="eastAsia"/>
              </w:rPr>
              <w:t>上五项要求的得15分，满足其中四项要求的得10分，满足其中三项要求的得5分，其他情况不得分。</w:t>
            </w:r>
          </w:p>
        </w:tc>
        <w:tc>
          <w:tcPr>
            <w:tcW w:w="1187" w:type="dxa"/>
            <w:vAlign w:val="center"/>
          </w:tcPr>
          <w:p w:rsidR="00647E9B" w:rsidRDefault="00AE4F5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647E9B">
        <w:trPr>
          <w:trHeight w:val="3772"/>
          <w:jc w:val="center"/>
        </w:trPr>
        <w:tc>
          <w:tcPr>
            <w:tcW w:w="754"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3</w:t>
            </w:r>
          </w:p>
        </w:tc>
        <w:tc>
          <w:tcPr>
            <w:tcW w:w="1143" w:type="dxa"/>
            <w:vAlign w:val="center"/>
          </w:tcPr>
          <w:p w:rsidR="00647E9B" w:rsidRDefault="00AE4F55">
            <w:pPr>
              <w:widowControl/>
              <w:spacing w:line="360" w:lineRule="exact"/>
              <w:jc w:val="center"/>
              <w:rPr>
                <w:rFonts w:ascii="宋体" w:hAnsi="宋体"/>
                <w:kern w:val="0"/>
                <w:szCs w:val="21"/>
              </w:rPr>
            </w:pPr>
            <w:r>
              <w:rPr>
                <w:rFonts w:ascii="宋体" w:hAnsi="宋体" w:hint="eastAsia"/>
                <w:szCs w:val="21"/>
              </w:rPr>
              <w:t>质量保障措施及方案</w:t>
            </w:r>
          </w:p>
        </w:tc>
        <w:tc>
          <w:tcPr>
            <w:tcW w:w="709" w:type="dxa"/>
            <w:vAlign w:val="center"/>
          </w:tcPr>
          <w:p w:rsidR="00647E9B" w:rsidRDefault="00AE4F55">
            <w:pPr>
              <w:widowControl/>
              <w:spacing w:line="360" w:lineRule="exact"/>
              <w:jc w:val="center"/>
              <w:rPr>
                <w:rFonts w:ascii="宋体" w:hAnsi="宋体"/>
                <w:kern w:val="0"/>
                <w:szCs w:val="21"/>
              </w:rPr>
            </w:pPr>
            <w:r>
              <w:rPr>
                <w:rFonts w:ascii="宋体" w:hAnsi="宋体" w:hint="eastAsia"/>
                <w:kern w:val="0"/>
                <w:szCs w:val="21"/>
              </w:rPr>
              <w:t>10</w:t>
            </w:r>
          </w:p>
        </w:tc>
        <w:tc>
          <w:tcPr>
            <w:tcW w:w="5953" w:type="dxa"/>
            <w:vAlign w:val="center"/>
          </w:tcPr>
          <w:p w:rsidR="00647E9B" w:rsidRDefault="00AE4F55">
            <w:pPr>
              <w:pStyle w:val="13"/>
              <w:spacing w:line="360" w:lineRule="exact"/>
              <w:ind w:firstLineChars="0" w:firstLine="0"/>
              <w:rPr>
                <w:rFonts w:ascii="宋体" w:hAnsi="宋体"/>
                <w:szCs w:val="21"/>
              </w:rPr>
            </w:pPr>
            <w:r>
              <w:rPr>
                <w:rFonts w:ascii="宋体" w:hAnsi="宋体" w:hint="eastAsia"/>
                <w:szCs w:val="21"/>
              </w:rPr>
              <w:t>（一）评分内容：</w:t>
            </w:r>
          </w:p>
          <w:p w:rsidR="00647E9B" w:rsidRDefault="00AE4F55">
            <w:pPr>
              <w:widowControl/>
              <w:snapToGrid w:val="0"/>
              <w:spacing w:line="360" w:lineRule="exact"/>
              <w:jc w:val="left"/>
              <w:rPr>
                <w:rFonts w:ascii="宋体" w:hAnsi="宋体"/>
                <w:kern w:val="0"/>
                <w:szCs w:val="21"/>
              </w:rPr>
            </w:pPr>
            <w:r>
              <w:rPr>
                <w:rFonts w:ascii="宋体" w:hAnsi="宋体" w:hint="eastAsia"/>
                <w:kern w:val="0"/>
                <w:szCs w:val="21"/>
              </w:rPr>
              <w:t>阐述项目质量管理制度措施；阐述项目资料、保证服务人员的稳定、保证服务的质量、成果安全性保障措施。</w:t>
            </w:r>
          </w:p>
          <w:p w:rsidR="00647E9B" w:rsidRDefault="00AE4F55">
            <w:pPr>
              <w:widowControl/>
              <w:snapToGrid w:val="0"/>
              <w:spacing w:line="360" w:lineRule="exact"/>
              <w:jc w:val="left"/>
              <w:rPr>
                <w:rFonts w:ascii="宋体" w:hAnsi="宋体"/>
                <w:kern w:val="0"/>
                <w:szCs w:val="21"/>
              </w:rPr>
            </w:pPr>
            <w:r>
              <w:rPr>
                <w:rFonts w:ascii="宋体" w:hAnsi="宋体" w:hint="eastAsia"/>
                <w:kern w:val="0"/>
                <w:szCs w:val="21"/>
              </w:rPr>
              <w:t>评分标准：</w:t>
            </w:r>
          </w:p>
          <w:p w:rsidR="00647E9B" w:rsidRDefault="00AE4F55">
            <w:pPr>
              <w:widowControl/>
              <w:snapToGrid w:val="0"/>
              <w:spacing w:line="360" w:lineRule="exact"/>
              <w:jc w:val="left"/>
              <w:rPr>
                <w:rFonts w:ascii="宋体" w:hAnsi="宋体"/>
                <w:kern w:val="0"/>
                <w:szCs w:val="21"/>
              </w:rPr>
            </w:pPr>
            <w:r>
              <w:rPr>
                <w:rFonts w:ascii="宋体" w:hAnsi="宋体" w:hint="eastAsia"/>
                <w:kern w:val="0"/>
                <w:szCs w:val="21"/>
              </w:rPr>
              <w:t>（1）服务质量</w:t>
            </w:r>
            <w:r>
              <w:rPr>
                <w:rFonts w:asciiTheme="minorEastAsia" w:eastAsiaTheme="minorEastAsia" w:hAnsiTheme="minorEastAsia" w:cs="仿宋_GB2312" w:hint="eastAsia"/>
                <w:szCs w:val="21"/>
              </w:rPr>
              <w:t>保障措施</w:t>
            </w:r>
            <w:r>
              <w:rPr>
                <w:rFonts w:ascii="宋体" w:hAnsi="宋体" w:hint="eastAsia"/>
                <w:kern w:val="0"/>
                <w:szCs w:val="21"/>
              </w:rPr>
              <w:t>内容全面；</w:t>
            </w:r>
          </w:p>
          <w:p w:rsidR="00647E9B" w:rsidRDefault="00AE4F55">
            <w:pPr>
              <w:widowControl/>
              <w:snapToGrid w:val="0"/>
              <w:spacing w:line="360" w:lineRule="exact"/>
              <w:jc w:val="left"/>
              <w:rPr>
                <w:rFonts w:ascii="宋体" w:hAnsi="宋体"/>
                <w:kern w:val="0"/>
                <w:szCs w:val="21"/>
              </w:rPr>
            </w:pPr>
            <w:r>
              <w:rPr>
                <w:rFonts w:ascii="宋体" w:hAnsi="宋体" w:hint="eastAsia"/>
                <w:kern w:val="0"/>
                <w:szCs w:val="21"/>
              </w:rPr>
              <w:t>（2）服务质量</w:t>
            </w:r>
            <w:r>
              <w:rPr>
                <w:rFonts w:asciiTheme="minorEastAsia" w:eastAsiaTheme="minorEastAsia" w:hAnsiTheme="minorEastAsia" w:cs="仿宋_GB2312" w:hint="eastAsia"/>
                <w:szCs w:val="21"/>
              </w:rPr>
              <w:t>保障措施</w:t>
            </w:r>
            <w:r>
              <w:rPr>
                <w:rFonts w:ascii="宋体" w:hAnsi="宋体" w:hint="eastAsia"/>
                <w:kern w:val="0"/>
                <w:szCs w:val="21"/>
              </w:rPr>
              <w:t>内容具体；</w:t>
            </w:r>
          </w:p>
          <w:p w:rsidR="00647E9B" w:rsidRDefault="00AE4F55">
            <w:pPr>
              <w:widowControl/>
              <w:snapToGrid w:val="0"/>
              <w:spacing w:line="360" w:lineRule="exact"/>
              <w:jc w:val="left"/>
              <w:rPr>
                <w:rFonts w:ascii="宋体" w:hAnsi="宋体"/>
                <w:kern w:val="0"/>
                <w:szCs w:val="21"/>
              </w:rPr>
            </w:pPr>
            <w:r>
              <w:rPr>
                <w:rFonts w:ascii="宋体" w:hAnsi="宋体" w:hint="eastAsia"/>
                <w:kern w:val="0"/>
                <w:szCs w:val="21"/>
              </w:rPr>
              <w:t>（3）服务质量</w:t>
            </w:r>
            <w:r>
              <w:rPr>
                <w:rFonts w:asciiTheme="minorEastAsia" w:eastAsiaTheme="minorEastAsia" w:hAnsiTheme="minorEastAsia" w:cs="仿宋_GB2312" w:hint="eastAsia"/>
                <w:szCs w:val="21"/>
              </w:rPr>
              <w:t>保障措施</w:t>
            </w:r>
            <w:r>
              <w:rPr>
                <w:rFonts w:ascii="宋体" w:hAnsi="宋体" w:hint="eastAsia"/>
                <w:kern w:val="0"/>
                <w:szCs w:val="21"/>
              </w:rPr>
              <w:t>内容科学合理。</w:t>
            </w:r>
          </w:p>
          <w:p w:rsidR="00647E9B" w:rsidRDefault="00AE4F55">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647E9B" w:rsidRDefault="00AE4F55">
            <w:pPr>
              <w:widowControl/>
              <w:snapToGrid w:val="0"/>
              <w:spacing w:line="360" w:lineRule="exact"/>
              <w:jc w:val="left"/>
              <w:rPr>
                <w:rFonts w:ascii="宋体" w:hAnsi="宋体"/>
                <w:kern w:val="0"/>
                <w:szCs w:val="21"/>
              </w:rPr>
            </w:pPr>
            <w:r>
              <w:rPr>
                <w:rFonts w:ascii="宋体" w:hAnsi="宋体" w:hint="eastAsia"/>
                <w:kern w:val="0"/>
                <w:szCs w:val="21"/>
              </w:rPr>
              <w:t>满足以上三项要求的得9分，满足</w:t>
            </w:r>
            <w:r>
              <w:rPr>
                <w:rFonts w:asciiTheme="minorEastAsia" w:eastAsiaTheme="minorEastAsia" w:hAnsiTheme="minorEastAsia" w:hint="eastAsia"/>
              </w:rPr>
              <w:t>其中</w:t>
            </w:r>
            <w:r>
              <w:rPr>
                <w:rFonts w:ascii="宋体" w:hAnsi="宋体" w:hint="eastAsia"/>
                <w:kern w:val="0"/>
                <w:szCs w:val="21"/>
              </w:rPr>
              <w:t>二项要求的得4分，满足</w:t>
            </w:r>
            <w:r>
              <w:rPr>
                <w:rFonts w:asciiTheme="minorEastAsia" w:eastAsiaTheme="minorEastAsia" w:hAnsiTheme="minorEastAsia" w:hint="eastAsia"/>
              </w:rPr>
              <w:t>其中</w:t>
            </w:r>
            <w:r>
              <w:rPr>
                <w:rFonts w:ascii="宋体" w:hAnsi="宋体" w:hint="eastAsia"/>
                <w:kern w:val="0"/>
                <w:szCs w:val="21"/>
              </w:rPr>
              <w:t>一项要求的得2分，其他情况不得分。</w:t>
            </w:r>
          </w:p>
        </w:tc>
        <w:tc>
          <w:tcPr>
            <w:tcW w:w="1187"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647E9B">
        <w:trPr>
          <w:trHeight w:val="3372"/>
          <w:jc w:val="center"/>
        </w:trPr>
        <w:tc>
          <w:tcPr>
            <w:tcW w:w="754" w:type="dxa"/>
            <w:vAlign w:val="center"/>
          </w:tcPr>
          <w:p w:rsidR="00647E9B" w:rsidRDefault="00AE4F55">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rsidR="00647E9B" w:rsidRDefault="00AE4F55">
            <w:pPr>
              <w:widowControl/>
              <w:spacing w:line="360" w:lineRule="exact"/>
              <w:jc w:val="center"/>
              <w:rPr>
                <w:rFonts w:ascii="宋体" w:hAnsi="宋体" w:cs="宋体"/>
                <w:szCs w:val="21"/>
              </w:rPr>
            </w:pPr>
            <w:r>
              <w:rPr>
                <w:rFonts w:ascii="宋体" w:hAnsi="宋体" w:cs="宋体" w:hint="eastAsia"/>
                <w:szCs w:val="21"/>
              </w:rPr>
              <w:t>项目完成（服务期满）后的服务承诺</w:t>
            </w:r>
          </w:p>
        </w:tc>
        <w:tc>
          <w:tcPr>
            <w:tcW w:w="709" w:type="dxa"/>
            <w:vAlign w:val="center"/>
          </w:tcPr>
          <w:p w:rsidR="00647E9B" w:rsidRDefault="00AE4F55">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5953" w:type="dxa"/>
            <w:vAlign w:val="center"/>
          </w:tcPr>
          <w:p w:rsidR="00647E9B" w:rsidRDefault="00AE4F55">
            <w:pPr>
              <w:pStyle w:val="13"/>
              <w:spacing w:line="360" w:lineRule="exact"/>
              <w:ind w:firstLineChars="0" w:firstLine="0"/>
              <w:rPr>
                <w:rFonts w:ascii="宋体" w:hAnsi="宋体"/>
                <w:szCs w:val="21"/>
              </w:rPr>
            </w:pPr>
            <w:r>
              <w:rPr>
                <w:rFonts w:ascii="宋体" w:hAnsi="宋体" w:hint="eastAsia"/>
                <w:szCs w:val="21"/>
              </w:rPr>
              <w:t>（一）评分内容：</w:t>
            </w:r>
          </w:p>
          <w:p w:rsidR="00647E9B" w:rsidRDefault="00AE4F55">
            <w:pPr>
              <w:autoSpaceDE w:val="0"/>
              <w:autoSpaceDN w:val="0"/>
              <w:adjustRightInd w:val="0"/>
              <w:spacing w:line="360" w:lineRule="exact"/>
              <w:rPr>
                <w:rFonts w:ascii="宋体" w:hAnsi="宋体"/>
                <w:szCs w:val="21"/>
              </w:rPr>
            </w:pPr>
            <w:r>
              <w:rPr>
                <w:rFonts w:ascii="宋体" w:hAnsi="宋体" w:cs="宋体" w:hint="eastAsia"/>
                <w:szCs w:val="21"/>
              </w:rPr>
              <w:t>投标人提供服务期满后的服务承诺，</w:t>
            </w:r>
            <w:r>
              <w:rPr>
                <w:rFonts w:ascii="宋体" w:hAnsi="宋体" w:cs="宋体"/>
                <w:szCs w:val="21"/>
              </w:rPr>
              <w:t>承诺以下</w:t>
            </w:r>
            <w:r>
              <w:rPr>
                <w:rFonts w:ascii="宋体" w:hAnsi="宋体" w:cs="宋体" w:hint="eastAsia"/>
                <w:szCs w:val="21"/>
              </w:rPr>
              <w:t>全部内容</w:t>
            </w:r>
            <w:r>
              <w:rPr>
                <w:rFonts w:ascii="宋体" w:hAnsi="宋体"/>
                <w:szCs w:val="21"/>
              </w:rPr>
              <w:t>的得</w:t>
            </w:r>
            <w:r>
              <w:rPr>
                <w:rFonts w:ascii="宋体" w:hAnsi="宋体" w:hint="eastAsia"/>
                <w:szCs w:val="21"/>
              </w:rPr>
              <w:t>5</w:t>
            </w:r>
            <w:r>
              <w:rPr>
                <w:rFonts w:ascii="宋体" w:hAnsi="宋体"/>
                <w:szCs w:val="21"/>
              </w:rPr>
              <w:t>分，否则不得分。</w:t>
            </w:r>
          </w:p>
          <w:p w:rsidR="00647E9B" w:rsidRDefault="00AE4F55">
            <w:pPr>
              <w:autoSpaceDE w:val="0"/>
              <w:autoSpaceDN w:val="0"/>
              <w:adjustRightInd w:val="0"/>
              <w:spacing w:line="360" w:lineRule="exact"/>
              <w:rPr>
                <w:rFonts w:ascii="宋体" w:hAnsi="宋体" w:cs="宋体"/>
                <w:szCs w:val="21"/>
              </w:rPr>
            </w:pPr>
            <w:r>
              <w:rPr>
                <w:rFonts w:ascii="宋体" w:hAnsi="宋体" w:cs="宋体" w:hint="eastAsia"/>
                <w:szCs w:val="21"/>
              </w:rPr>
              <w:t>（1）服务期满后在过渡期间继续提供免费服务；</w:t>
            </w:r>
          </w:p>
          <w:p w:rsidR="00647E9B" w:rsidRDefault="00AE4F55">
            <w:pPr>
              <w:autoSpaceDE w:val="0"/>
              <w:autoSpaceDN w:val="0"/>
              <w:adjustRightInd w:val="0"/>
              <w:spacing w:line="360" w:lineRule="exact"/>
              <w:rPr>
                <w:rFonts w:ascii="宋体" w:hAnsi="宋体" w:cs="宋体"/>
                <w:szCs w:val="21"/>
              </w:rPr>
            </w:pPr>
            <w:r>
              <w:rPr>
                <w:rFonts w:ascii="宋体" w:hAnsi="宋体" w:cs="宋体" w:hint="eastAsia"/>
                <w:szCs w:val="21"/>
              </w:rPr>
              <w:t>（2）服务期满后在过渡期间保障采购方合理需求；</w:t>
            </w:r>
          </w:p>
          <w:p w:rsidR="00647E9B" w:rsidRDefault="00AE4F55">
            <w:pPr>
              <w:autoSpaceDE w:val="0"/>
              <w:autoSpaceDN w:val="0"/>
              <w:adjustRightInd w:val="0"/>
              <w:spacing w:line="360" w:lineRule="exact"/>
              <w:rPr>
                <w:rFonts w:ascii="宋体" w:hAnsi="宋体" w:cs="宋体"/>
                <w:szCs w:val="21"/>
              </w:rPr>
            </w:pPr>
            <w:r>
              <w:rPr>
                <w:rFonts w:ascii="宋体" w:hAnsi="宋体" w:cs="宋体" w:hint="eastAsia"/>
                <w:szCs w:val="21"/>
              </w:rPr>
              <w:t>（3）主动办理交接手续。</w:t>
            </w:r>
          </w:p>
          <w:p w:rsidR="00647E9B" w:rsidRDefault="00AE4F55">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647E9B" w:rsidRDefault="00AE4F55">
            <w:pPr>
              <w:autoSpaceDE w:val="0"/>
              <w:autoSpaceDN w:val="0"/>
              <w:adjustRightInd w:val="0"/>
              <w:spacing w:line="360" w:lineRule="exact"/>
              <w:rPr>
                <w:rFonts w:ascii="宋体" w:hAnsi="宋体" w:cs="宋体"/>
                <w:szCs w:val="21"/>
              </w:rPr>
            </w:pPr>
            <w:r>
              <w:rPr>
                <w:rFonts w:ascii="宋体" w:hAnsi="宋体" w:cs="宋体" w:hint="eastAsia"/>
                <w:szCs w:val="21"/>
              </w:rPr>
              <w:t>提供《</w:t>
            </w:r>
            <w:r>
              <w:rPr>
                <w:rFonts w:ascii="宋体" w:hAnsi="宋体" w:hint="eastAsia"/>
                <w:szCs w:val="21"/>
              </w:rPr>
              <w:t>项目完成（服务期满）后的服务承诺函》</w:t>
            </w:r>
            <w:r>
              <w:rPr>
                <w:rFonts w:ascii="宋体" w:hAnsi="宋体" w:cs="宋体" w:hint="eastAsia"/>
                <w:szCs w:val="21"/>
              </w:rPr>
              <w:t>（格式自定）作为得分依据，未提供承诺或承诺内容不满足要求不得分。</w:t>
            </w:r>
          </w:p>
        </w:tc>
        <w:tc>
          <w:tcPr>
            <w:tcW w:w="1187"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647E9B">
        <w:trPr>
          <w:trHeight w:val="3675"/>
          <w:jc w:val="center"/>
        </w:trPr>
        <w:tc>
          <w:tcPr>
            <w:tcW w:w="754" w:type="dxa"/>
            <w:vAlign w:val="center"/>
          </w:tcPr>
          <w:p w:rsidR="00647E9B" w:rsidRDefault="00AE4F55">
            <w:pPr>
              <w:widowControl/>
              <w:snapToGrid w:val="0"/>
              <w:spacing w:line="360" w:lineRule="exact"/>
              <w:jc w:val="center"/>
              <w:rPr>
                <w:rFonts w:ascii="宋体" w:hAnsi="宋体" w:cs="宋体"/>
                <w:kern w:val="0"/>
                <w:szCs w:val="21"/>
              </w:rPr>
            </w:pPr>
            <w:r>
              <w:rPr>
                <w:rFonts w:ascii="宋体" w:hAnsi="宋体" w:hint="eastAsia"/>
                <w:kern w:val="0"/>
                <w:szCs w:val="21"/>
              </w:rPr>
              <w:t>5</w:t>
            </w:r>
          </w:p>
        </w:tc>
        <w:tc>
          <w:tcPr>
            <w:tcW w:w="1143" w:type="dxa"/>
            <w:vAlign w:val="center"/>
          </w:tcPr>
          <w:p w:rsidR="00647E9B" w:rsidRDefault="00AE4F55">
            <w:pPr>
              <w:widowControl/>
              <w:spacing w:line="360" w:lineRule="exact"/>
              <w:jc w:val="center"/>
              <w:rPr>
                <w:rFonts w:ascii="宋体" w:hAnsi="宋体" w:cs="宋体"/>
                <w:szCs w:val="21"/>
              </w:rPr>
            </w:pPr>
            <w:r>
              <w:rPr>
                <w:rFonts w:ascii="宋体" w:hAnsi="宋体" w:hint="eastAsia"/>
                <w:szCs w:val="21"/>
              </w:rPr>
              <w:t>违约承诺</w:t>
            </w:r>
          </w:p>
        </w:tc>
        <w:tc>
          <w:tcPr>
            <w:tcW w:w="709" w:type="dxa"/>
            <w:vAlign w:val="center"/>
          </w:tcPr>
          <w:p w:rsidR="00647E9B" w:rsidRDefault="00AE4F55">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5953" w:type="dxa"/>
            <w:vAlign w:val="center"/>
          </w:tcPr>
          <w:p w:rsidR="00647E9B" w:rsidRDefault="00AE4F55">
            <w:pPr>
              <w:pStyle w:val="13"/>
              <w:spacing w:line="360" w:lineRule="exact"/>
              <w:ind w:firstLineChars="0" w:firstLine="0"/>
              <w:rPr>
                <w:rFonts w:ascii="宋体" w:hAnsi="宋体"/>
                <w:szCs w:val="21"/>
              </w:rPr>
            </w:pPr>
            <w:r>
              <w:rPr>
                <w:rFonts w:ascii="宋体" w:hAnsi="宋体" w:hint="eastAsia"/>
                <w:szCs w:val="21"/>
              </w:rPr>
              <w:t>（一）评分内容：</w:t>
            </w:r>
          </w:p>
          <w:p w:rsidR="00647E9B" w:rsidRDefault="00AE4F55">
            <w:pPr>
              <w:autoSpaceDE w:val="0"/>
              <w:autoSpaceDN w:val="0"/>
              <w:adjustRightInd w:val="0"/>
              <w:spacing w:line="360" w:lineRule="exact"/>
              <w:rPr>
                <w:rFonts w:ascii="宋体" w:hAnsi="宋体"/>
                <w:szCs w:val="21"/>
              </w:rPr>
            </w:pPr>
            <w:r>
              <w:rPr>
                <w:rFonts w:ascii="宋体" w:hAnsi="宋体" w:hint="eastAsia"/>
                <w:szCs w:val="21"/>
              </w:rPr>
              <w:t>投标人提供项目违约承诺</w:t>
            </w:r>
            <w:r>
              <w:rPr>
                <w:rFonts w:ascii="宋体" w:hAnsi="宋体" w:cs="宋体"/>
                <w:szCs w:val="21"/>
              </w:rPr>
              <w:t>，</w:t>
            </w:r>
            <w:r>
              <w:rPr>
                <w:rFonts w:ascii="宋体" w:hAnsi="宋体" w:cs="宋体" w:hint="eastAsia"/>
                <w:szCs w:val="21"/>
              </w:rPr>
              <w:t>满足</w:t>
            </w:r>
            <w:r>
              <w:rPr>
                <w:rFonts w:ascii="宋体" w:hAnsi="宋体" w:cs="宋体"/>
                <w:szCs w:val="21"/>
              </w:rPr>
              <w:t>以下</w:t>
            </w:r>
            <w:r>
              <w:rPr>
                <w:rFonts w:ascii="宋体" w:hAnsi="宋体" w:cs="宋体" w:hint="eastAsia"/>
                <w:szCs w:val="21"/>
              </w:rPr>
              <w:t>全部要求</w:t>
            </w:r>
            <w:r>
              <w:rPr>
                <w:rFonts w:ascii="宋体" w:hAnsi="宋体"/>
                <w:szCs w:val="21"/>
              </w:rPr>
              <w:t>的得</w:t>
            </w:r>
            <w:r>
              <w:rPr>
                <w:rFonts w:ascii="宋体" w:hAnsi="宋体" w:hint="eastAsia"/>
                <w:szCs w:val="21"/>
              </w:rPr>
              <w:t>5</w:t>
            </w:r>
            <w:r>
              <w:rPr>
                <w:rFonts w:ascii="宋体" w:hAnsi="宋体"/>
                <w:szCs w:val="21"/>
              </w:rPr>
              <w:t>分，否则不得分。</w:t>
            </w:r>
          </w:p>
          <w:p w:rsidR="00647E9B" w:rsidRDefault="00AE4F55">
            <w:pPr>
              <w:autoSpaceDE w:val="0"/>
              <w:autoSpaceDN w:val="0"/>
              <w:adjustRightInd w:val="0"/>
              <w:spacing w:line="360" w:lineRule="exact"/>
              <w:rPr>
                <w:rFonts w:ascii="宋体" w:hAnsi="宋体"/>
                <w:szCs w:val="21"/>
              </w:rPr>
            </w:pPr>
            <w:r>
              <w:rPr>
                <w:rFonts w:ascii="宋体" w:hAnsi="宋体"/>
                <w:szCs w:val="21"/>
              </w:rPr>
              <w:t xml:space="preserve">（1）人员严格按照招标文件配置； </w:t>
            </w:r>
          </w:p>
          <w:p w:rsidR="00647E9B" w:rsidRDefault="00AE4F55">
            <w:pPr>
              <w:autoSpaceDE w:val="0"/>
              <w:autoSpaceDN w:val="0"/>
              <w:adjustRightInd w:val="0"/>
              <w:spacing w:line="360" w:lineRule="exact"/>
              <w:rPr>
                <w:rFonts w:ascii="宋体" w:hAnsi="宋体"/>
                <w:szCs w:val="21"/>
              </w:rPr>
            </w:pPr>
            <w:r>
              <w:rPr>
                <w:rFonts w:ascii="宋体" w:hAnsi="宋体"/>
                <w:szCs w:val="21"/>
              </w:rPr>
              <w:t>（2）</w:t>
            </w:r>
            <w:r>
              <w:rPr>
                <w:rFonts w:ascii="宋体" w:hAnsi="宋体" w:hint="eastAsia"/>
                <w:szCs w:val="21"/>
              </w:rPr>
              <w:t>按时按质完成项目内容</w:t>
            </w:r>
            <w:r>
              <w:rPr>
                <w:rFonts w:ascii="宋体" w:hAnsi="宋体"/>
                <w:szCs w:val="21"/>
              </w:rPr>
              <w:t xml:space="preserve">； </w:t>
            </w:r>
          </w:p>
          <w:p w:rsidR="00647E9B" w:rsidRDefault="00AE4F55">
            <w:pPr>
              <w:autoSpaceDE w:val="0"/>
              <w:autoSpaceDN w:val="0"/>
              <w:adjustRightInd w:val="0"/>
              <w:spacing w:line="360" w:lineRule="exact"/>
              <w:rPr>
                <w:rFonts w:ascii="宋体" w:hAnsi="宋体"/>
                <w:szCs w:val="21"/>
              </w:rPr>
            </w:pPr>
            <w:r>
              <w:rPr>
                <w:rFonts w:ascii="宋体" w:hAnsi="宋体"/>
                <w:szCs w:val="21"/>
              </w:rPr>
              <w:t>（3）</w:t>
            </w:r>
            <w:r>
              <w:rPr>
                <w:rFonts w:ascii="宋体" w:hAnsi="宋体" w:hint="eastAsia"/>
                <w:szCs w:val="21"/>
              </w:rPr>
              <w:t>按售后服务承诺履行义务；</w:t>
            </w:r>
          </w:p>
          <w:p w:rsidR="00647E9B" w:rsidRDefault="00AE4F55">
            <w:pPr>
              <w:autoSpaceDE w:val="0"/>
              <w:autoSpaceDN w:val="0"/>
              <w:adjustRightInd w:val="0"/>
              <w:spacing w:line="360" w:lineRule="exact"/>
              <w:rPr>
                <w:rFonts w:ascii="宋体" w:hAnsi="宋体"/>
                <w:szCs w:val="21"/>
              </w:rPr>
            </w:pPr>
            <w:r>
              <w:rPr>
                <w:rFonts w:ascii="宋体" w:hAnsi="宋体" w:hint="eastAsia"/>
                <w:szCs w:val="21"/>
              </w:rPr>
              <w:t>（4）</w:t>
            </w:r>
            <w:r>
              <w:rPr>
                <w:rFonts w:ascii="宋体" w:hAnsi="宋体" w:cs="宋体"/>
                <w:szCs w:val="21"/>
              </w:rPr>
              <w:t>说明违约处理办法</w:t>
            </w:r>
            <w:r>
              <w:rPr>
                <w:rFonts w:ascii="宋体" w:hAnsi="宋体"/>
                <w:szCs w:val="21"/>
              </w:rPr>
              <w:t>。</w:t>
            </w:r>
          </w:p>
          <w:p w:rsidR="00647E9B" w:rsidRDefault="00AE4F55">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647E9B" w:rsidRDefault="00AE4F55">
            <w:pPr>
              <w:autoSpaceDE w:val="0"/>
              <w:autoSpaceDN w:val="0"/>
              <w:adjustRightInd w:val="0"/>
              <w:spacing w:line="360" w:lineRule="exact"/>
              <w:rPr>
                <w:rFonts w:ascii="宋体" w:hAnsi="宋体" w:cs="宋体"/>
                <w:szCs w:val="21"/>
              </w:rPr>
            </w:pPr>
            <w:r>
              <w:rPr>
                <w:rFonts w:ascii="宋体" w:hAnsi="宋体" w:hint="eastAsia"/>
                <w:szCs w:val="21"/>
              </w:rPr>
              <w:t>提供《违约承诺函》（格式自定）作为得分依据，未提供承诺或承诺内容不满足要求不得分。</w:t>
            </w:r>
          </w:p>
        </w:tc>
        <w:tc>
          <w:tcPr>
            <w:tcW w:w="1187"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647E9B">
        <w:trPr>
          <w:trHeight w:val="459"/>
          <w:jc w:val="center"/>
        </w:trPr>
        <w:tc>
          <w:tcPr>
            <w:tcW w:w="8559" w:type="dxa"/>
            <w:gridSpan w:val="4"/>
            <w:vAlign w:val="center"/>
          </w:tcPr>
          <w:p w:rsidR="00647E9B" w:rsidRDefault="00AE4F55">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647E9B" w:rsidRDefault="00AE4F55">
            <w:pPr>
              <w:autoSpaceDE w:val="0"/>
              <w:autoSpaceDN w:val="0"/>
              <w:adjustRightInd w:val="0"/>
              <w:spacing w:line="360" w:lineRule="exact"/>
              <w:jc w:val="center"/>
              <w:rPr>
                <w:rFonts w:ascii="宋体" w:hAnsi="宋体" w:cs="仿宋"/>
                <w:b/>
                <w:szCs w:val="21"/>
              </w:rPr>
            </w:pPr>
            <w:r>
              <w:rPr>
                <w:rFonts w:ascii="宋体" w:hAnsi="宋体" w:cs="仿宋" w:hint="eastAsia"/>
                <w:b/>
                <w:szCs w:val="21"/>
              </w:rPr>
              <w:t>25</w:t>
            </w:r>
          </w:p>
        </w:tc>
      </w:tr>
      <w:tr w:rsidR="00647E9B">
        <w:trPr>
          <w:trHeight w:val="465"/>
          <w:jc w:val="center"/>
        </w:trPr>
        <w:tc>
          <w:tcPr>
            <w:tcW w:w="754"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647E9B" w:rsidRDefault="00AE4F5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647E9B">
        <w:trPr>
          <w:trHeight w:val="511"/>
          <w:jc w:val="center"/>
        </w:trPr>
        <w:tc>
          <w:tcPr>
            <w:tcW w:w="754" w:type="dxa"/>
            <w:vAlign w:val="center"/>
          </w:tcPr>
          <w:p w:rsidR="00647E9B" w:rsidRDefault="00AE4F5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647E9B" w:rsidRDefault="00AE4F55">
            <w:pPr>
              <w:spacing w:line="360" w:lineRule="exact"/>
              <w:jc w:val="center"/>
              <w:rPr>
                <w:rFonts w:ascii="宋体" w:hAnsi="宋体"/>
                <w:kern w:val="0"/>
                <w:szCs w:val="21"/>
              </w:rPr>
            </w:pPr>
            <w:r>
              <w:rPr>
                <w:rFonts w:ascii="宋体" w:hAnsi="宋体" w:cs="宋体" w:hint="eastAsia"/>
                <w:color w:val="000000"/>
                <w:kern w:val="0"/>
                <w:szCs w:val="21"/>
              </w:rPr>
              <w:t>投标人体系认证情况</w:t>
            </w:r>
          </w:p>
        </w:tc>
        <w:tc>
          <w:tcPr>
            <w:tcW w:w="709" w:type="dxa"/>
            <w:vAlign w:val="center"/>
          </w:tcPr>
          <w:p w:rsidR="00647E9B" w:rsidRDefault="00AE4F55">
            <w:pPr>
              <w:spacing w:line="360" w:lineRule="exact"/>
              <w:jc w:val="center"/>
              <w:rPr>
                <w:rFonts w:ascii="宋体" w:hAnsi="宋体"/>
                <w:kern w:val="0"/>
                <w:szCs w:val="21"/>
              </w:rPr>
            </w:pPr>
            <w:r>
              <w:rPr>
                <w:rFonts w:ascii="宋体" w:hAnsi="宋体" w:cs="宋体" w:hint="eastAsia"/>
                <w:szCs w:val="21"/>
              </w:rPr>
              <w:t>5</w:t>
            </w:r>
          </w:p>
        </w:tc>
        <w:tc>
          <w:tcPr>
            <w:tcW w:w="5953" w:type="dxa"/>
            <w:vAlign w:val="center"/>
          </w:tcPr>
          <w:p w:rsidR="00647E9B" w:rsidRDefault="00AE4F55">
            <w:pPr>
              <w:pStyle w:val="13"/>
              <w:spacing w:line="360" w:lineRule="exact"/>
              <w:ind w:firstLineChars="0" w:firstLine="0"/>
              <w:rPr>
                <w:rFonts w:ascii="宋体" w:hAnsi="宋体"/>
                <w:szCs w:val="21"/>
              </w:rPr>
            </w:pPr>
            <w:r>
              <w:rPr>
                <w:rFonts w:ascii="宋体" w:hAnsi="宋体" w:hint="eastAsia"/>
                <w:szCs w:val="21"/>
              </w:rPr>
              <w:t>（一）评分内容：</w:t>
            </w:r>
          </w:p>
          <w:p w:rsidR="00647E9B" w:rsidRDefault="00AE4F55">
            <w:pPr>
              <w:autoSpaceDE w:val="0"/>
              <w:autoSpaceDN w:val="0"/>
              <w:adjustRightInd w:val="0"/>
              <w:spacing w:line="360" w:lineRule="exact"/>
              <w:jc w:val="left"/>
              <w:rPr>
                <w:rFonts w:ascii="宋体" w:hAnsi="宋体"/>
                <w:kern w:val="0"/>
                <w:szCs w:val="21"/>
              </w:rPr>
            </w:pPr>
            <w:r>
              <w:rPr>
                <w:rFonts w:ascii="宋体" w:hAnsi="宋体" w:hint="eastAsia"/>
                <w:kern w:val="0"/>
                <w:szCs w:val="21"/>
              </w:rPr>
              <w:t>投标人具有</w:t>
            </w:r>
            <w:r>
              <w:rPr>
                <w:rFonts w:ascii="宋体" w:hAnsi="宋体" w:hint="eastAsia"/>
                <w:bCs/>
                <w:szCs w:val="21"/>
              </w:rPr>
              <w:t>ISO9001</w:t>
            </w:r>
            <w:r>
              <w:rPr>
                <w:rFonts w:ascii="宋体" w:hAnsi="宋体" w:hint="eastAsia"/>
                <w:kern w:val="0"/>
                <w:szCs w:val="21"/>
              </w:rPr>
              <w:t>质量管理体系认证证书、</w:t>
            </w:r>
            <w:r>
              <w:rPr>
                <w:rFonts w:ascii="宋体" w:hAnsi="宋体"/>
                <w:kern w:val="0"/>
                <w:szCs w:val="21"/>
              </w:rPr>
              <w:t>ISO14001</w:t>
            </w:r>
            <w:r>
              <w:rPr>
                <w:rFonts w:ascii="宋体" w:hAnsi="宋体" w:hint="eastAsia"/>
                <w:kern w:val="0"/>
                <w:szCs w:val="21"/>
              </w:rPr>
              <w:t>环境管理体系认证证书、</w:t>
            </w:r>
            <w:r>
              <w:rPr>
                <w:rFonts w:ascii="宋体" w:hAnsi="宋体"/>
                <w:kern w:val="0"/>
                <w:szCs w:val="21"/>
              </w:rPr>
              <w:t>OHSAS18001</w:t>
            </w:r>
            <w:r>
              <w:rPr>
                <w:rFonts w:ascii="宋体" w:hAnsi="宋体" w:hint="eastAsia"/>
                <w:kern w:val="0"/>
                <w:szCs w:val="21"/>
              </w:rPr>
              <w:t>或ISO45001</w:t>
            </w:r>
            <w:r w:rsidR="00295594">
              <w:rPr>
                <w:rFonts w:ascii="宋体" w:hAnsi="宋体" w:hint="eastAsia"/>
                <w:kern w:val="0"/>
                <w:szCs w:val="21"/>
              </w:rPr>
              <w:t>职业健康安全管理体系认证证书。</w:t>
            </w:r>
            <w:r>
              <w:rPr>
                <w:rFonts w:ascii="宋体" w:hAnsi="宋体" w:hint="eastAsia"/>
                <w:kern w:val="0"/>
                <w:szCs w:val="21"/>
              </w:rPr>
              <w:t>提供</w:t>
            </w:r>
            <w:r w:rsidR="00295594">
              <w:rPr>
                <w:rFonts w:ascii="宋体" w:hAnsi="宋体" w:hint="eastAsia"/>
                <w:kern w:val="0"/>
                <w:szCs w:val="21"/>
              </w:rPr>
              <w:t>3</w:t>
            </w:r>
            <w:r>
              <w:rPr>
                <w:rFonts w:ascii="宋体" w:hAnsi="宋体" w:hint="eastAsia"/>
                <w:kern w:val="0"/>
                <w:szCs w:val="21"/>
              </w:rPr>
              <w:t>个有效认证证书得</w:t>
            </w:r>
            <w:r w:rsidR="00295594">
              <w:rPr>
                <w:rFonts w:ascii="宋体" w:hAnsi="宋体" w:hint="eastAsia"/>
                <w:kern w:val="0"/>
                <w:szCs w:val="21"/>
              </w:rPr>
              <w:t>5</w:t>
            </w:r>
            <w:r>
              <w:rPr>
                <w:rFonts w:ascii="宋体" w:hAnsi="宋体" w:hint="eastAsia"/>
                <w:kern w:val="0"/>
                <w:szCs w:val="21"/>
              </w:rPr>
              <w:t>分</w:t>
            </w:r>
            <w:r w:rsidR="00295594">
              <w:rPr>
                <w:rFonts w:ascii="宋体" w:hAnsi="宋体" w:hint="eastAsia"/>
                <w:kern w:val="0"/>
                <w:szCs w:val="21"/>
              </w:rPr>
              <w:t>；提供3个有效认证证书得3分；提供1个有效认证证书得1分</w:t>
            </w:r>
            <w:r>
              <w:rPr>
                <w:rFonts w:ascii="宋体" w:hAnsi="宋体" w:hint="eastAsia"/>
                <w:kern w:val="0"/>
                <w:szCs w:val="21"/>
              </w:rPr>
              <w:t>。</w:t>
            </w:r>
          </w:p>
          <w:p w:rsidR="00647E9B" w:rsidRDefault="00AE4F55">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647E9B" w:rsidRDefault="00AE4F55">
            <w:pPr>
              <w:autoSpaceDE w:val="0"/>
              <w:autoSpaceDN w:val="0"/>
              <w:adjustRightInd w:val="0"/>
              <w:spacing w:line="360" w:lineRule="exact"/>
              <w:jc w:val="left"/>
              <w:rPr>
                <w:rFonts w:ascii="宋体" w:hAnsi="宋体"/>
                <w:kern w:val="0"/>
                <w:szCs w:val="21"/>
              </w:rPr>
            </w:pPr>
            <w:r>
              <w:rPr>
                <w:rFonts w:ascii="宋体" w:hAnsi="宋体" w:hint="eastAsia"/>
                <w:kern w:val="0"/>
                <w:szCs w:val="21"/>
              </w:rPr>
              <w:lastRenderedPageBreak/>
              <w:t>1.提供有效认证证书（如认证证书注明年审要求的，必须按规定年审且证书在有效期内的方为有效；如未注明年审要求的，证书必须在有效期内的方为有效）；</w:t>
            </w:r>
          </w:p>
          <w:p w:rsidR="00647E9B" w:rsidRDefault="00AE4F55">
            <w:pPr>
              <w:autoSpaceDE w:val="0"/>
              <w:autoSpaceDN w:val="0"/>
              <w:adjustRightInd w:val="0"/>
              <w:spacing w:line="360" w:lineRule="exact"/>
              <w:jc w:val="left"/>
              <w:rPr>
                <w:rFonts w:ascii="宋体" w:hAnsi="宋体"/>
                <w:kern w:val="0"/>
                <w:szCs w:val="21"/>
              </w:rPr>
            </w:pPr>
            <w:r>
              <w:rPr>
                <w:rFonts w:ascii="宋体" w:hAnsi="宋体" w:hint="eastAsia"/>
                <w:kern w:val="0"/>
                <w:szCs w:val="21"/>
              </w:rPr>
              <w:t>2.提供证书官网或国家认证认可监督管理委员会网站（www.cnca.gov.cn）全国认证认可信息公共服务平台认证信息查询截图（截图需显示证书状态为有效）。</w:t>
            </w:r>
            <w:r>
              <w:rPr>
                <w:rFonts w:ascii="宋体" w:hAnsi="宋体" w:cs="仿宋" w:hint="eastAsia"/>
                <w:szCs w:val="21"/>
                <w:lang w:val="zh-CN"/>
              </w:rPr>
              <w:t>相关证书在公开渠道无法查询的，投标人需提供颁发部门的证明材料，证明证书真实有效且为合法机构颁发；</w:t>
            </w:r>
          </w:p>
          <w:p w:rsidR="00647E9B" w:rsidRDefault="00AE4F55">
            <w:pPr>
              <w:autoSpaceDE w:val="0"/>
              <w:autoSpaceDN w:val="0"/>
              <w:adjustRightInd w:val="0"/>
              <w:spacing w:line="360" w:lineRule="exact"/>
              <w:jc w:val="left"/>
              <w:rPr>
                <w:rFonts w:ascii="宋体" w:hAnsi="宋体"/>
                <w:kern w:val="0"/>
                <w:szCs w:val="21"/>
              </w:rPr>
            </w:pPr>
            <w:r>
              <w:rPr>
                <w:rFonts w:ascii="宋体" w:hAnsi="宋体" w:hint="eastAsia"/>
                <w:kern w:val="0"/>
                <w:szCs w:val="21"/>
              </w:rPr>
              <w:t>3.</w:t>
            </w:r>
            <w:r>
              <w:rPr>
                <w:rFonts w:ascii="宋体" w:hAnsi="宋体" w:hint="eastAsia"/>
                <w:szCs w:val="21"/>
              </w:rPr>
              <w:t xml:space="preserve"> 以上证明文件均</w:t>
            </w:r>
            <w:r>
              <w:rPr>
                <w:rFonts w:ascii="宋体" w:hAnsi="宋体" w:hint="eastAsia"/>
                <w:kern w:val="0"/>
                <w:szCs w:val="21"/>
              </w:rPr>
              <w:t>提供复印件或扫描件（或官方网站截图）加盖投标人公章，原件备查。</w:t>
            </w:r>
            <w:r>
              <w:rPr>
                <w:rFonts w:ascii="宋体" w:hAnsi="宋体" w:cs="仿宋" w:hint="eastAsia"/>
                <w:szCs w:val="21"/>
                <w:lang w:val="zh-CN"/>
              </w:rPr>
              <w:t>对于未提供证明文件，未提供查询记录且无其他证明材料的，或者提供不清晰导致评委无法判断的，均作不得分处理。</w:t>
            </w:r>
          </w:p>
        </w:tc>
        <w:tc>
          <w:tcPr>
            <w:tcW w:w="1187" w:type="dxa"/>
            <w:vAlign w:val="center"/>
          </w:tcPr>
          <w:p w:rsidR="00647E9B" w:rsidRDefault="00AE4F5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647E9B">
        <w:trPr>
          <w:trHeight w:val="3772"/>
          <w:jc w:val="center"/>
        </w:trPr>
        <w:tc>
          <w:tcPr>
            <w:tcW w:w="754" w:type="dxa"/>
            <w:vAlign w:val="center"/>
          </w:tcPr>
          <w:p w:rsidR="00647E9B" w:rsidRDefault="00AE4F5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2</w:t>
            </w:r>
          </w:p>
        </w:tc>
        <w:tc>
          <w:tcPr>
            <w:tcW w:w="1143" w:type="dxa"/>
            <w:vAlign w:val="center"/>
          </w:tcPr>
          <w:p w:rsidR="00647E9B" w:rsidRDefault="00AE4F55">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同类项目业绩情况</w:t>
            </w:r>
          </w:p>
        </w:tc>
        <w:tc>
          <w:tcPr>
            <w:tcW w:w="709" w:type="dxa"/>
            <w:vAlign w:val="center"/>
          </w:tcPr>
          <w:p w:rsidR="00647E9B" w:rsidRDefault="00AE4F55">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10</w:t>
            </w:r>
          </w:p>
        </w:tc>
        <w:tc>
          <w:tcPr>
            <w:tcW w:w="5953" w:type="dxa"/>
            <w:vAlign w:val="center"/>
          </w:tcPr>
          <w:p w:rsidR="00647E9B" w:rsidRDefault="00AE4F55">
            <w:pPr>
              <w:pStyle w:val="13"/>
              <w:spacing w:line="360" w:lineRule="exact"/>
              <w:ind w:firstLineChars="0" w:firstLine="0"/>
              <w:rPr>
                <w:rFonts w:ascii="宋体" w:hAnsi="宋体"/>
                <w:szCs w:val="21"/>
              </w:rPr>
            </w:pPr>
            <w:r>
              <w:rPr>
                <w:rFonts w:ascii="宋体" w:hAnsi="宋体" w:hint="eastAsia"/>
                <w:szCs w:val="21"/>
              </w:rPr>
              <w:t>（一）评分内容：</w:t>
            </w:r>
          </w:p>
          <w:p w:rsidR="00647E9B" w:rsidRDefault="00AE4F55">
            <w:pPr>
              <w:adjustRightInd w:val="0"/>
              <w:snapToGrid w:val="0"/>
              <w:spacing w:line="360" w:lineRule="exact"/>
              <w:rPr>
                <w:rFonts w:ascii="宋体" w:hAnsi="宋体" w:cs="宋体"/>
                <w:szCs w:val="21"/>
              </w:rPr>
            </w:pPr>
            <w:r>
              <w:rPr>
                <w:rFonts w:ascii="宋体" w:hAnsi="宋体" w:cs="宋体" w:hint="eastAsia"/>
                <w:szCs w:val="21"/>
              </w:rPr>
              <w:t>2018年1月1日至本项目开标之日（以合同签订日期为准），投标人具有</w:t>
            </w:r>
            <w:r>
              <w:rPr>
                <w:rFonts w:ascii="宋体" w:hAnsi="宋体" w:cs="宋体" w:hint="eastAsia"/>
                <w:bCs/>
                <w:szCs w:val="21"/>
              </w:rPr>
              <w:t>同类项目业绩的</w:t>
            </w:r>
            <w:r>
              <w:rPr>
                <w:rFonts w:ascii="宋体" w:hAnsi="宋体" w:cs="宋体" w:hint="eastAsia"/>
                <w:szCs w:val="21"/>
              </w:rPr>
              <w:t>，每提供1个项目得2分,最高得10分。</w:t>
            </w:r>
          </w:p>
          <w:p w:rsidR="00647E9B" w:rsidRDefault="00AE4F55">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647E9B" w:rsidRDefault="00AE4F55">
            <w:pPr>
              <w:adjustRightInd w:val="0"/>
              <w:snapToGrid w:val="0"/>
              <w:spacing w:line="360" w:lineRule="exact"/>
              <w:rPr>
                <w:rFonts w:ascii="宋体" w:hAnsi="宋体"/>
                <w:szCs w:val="21"/>
              </w:rPr>
            </w:pPr>
            <w:r>
              <w:rPr>
                <w:rFonts w:ascii="宋体" w:hAnsi="宋体" w:cs="仿宋" w:hint="eastAsia"/>
                <w:szCs w:val="21"/>
              </w:rPr>
              <w:t>1.提供合同关键页</w:t>
            </w:r>
            <w:r>
              <w:rPr>
                <w:rFonts w:asciiTheme="minorEastAsia" w:eastAsiaTheme="minorEastAsia" w:hAnsiTheme="minorEastAsia" w:hint="eastAsia"/>
                <w:bCs/>
                <w:szCs w:val="21"/>
              </w:rPr>
              <w:t>且提供的材料各项信息不得有任何遮挡，合同需体现签订日期</w:t>
            </w:r>
            <w:r>
              <w:rPr>
                <w:rFonts w:ascii="宋体" w:hAnsi="宋体" w:hint="eastAsia"/>
                <w:szCs w:val="21"/>
              </w:rPr>
              <w:t>；</w:t>
            </w:r>
          </w:p>
          <w:p w:rsidR="00647E9B" w:rsidRDefault="00AE4F55">
            <w:pPr>
              <w:adjustRightInd w:val="0"/>
              <w:snapToGrid w:val="0"/>
              <w:spacing w:line="360" w:lineRule="exact"/>
              <w:rPr>
                <w:rFonts w:ascii="宋体" w:hAnsi="宋体"/>
                <w:b/>
                <w:bCs/>
                <w:kern w:val="0"/>
                <w:szCs w:val="21"/>
              </w:rPr>
            </w:pPr>
            <w:r>
              <w:rPr>
                <w:rFonts w:ascii="宋体" w:hAnsi="宋体" w:hint="eastAsia"/>
                <w:szCs w:val="21"/>
              </w:rPr>
              <w:t>2.</w:t>
            </w:r>
            <w:r>
              <w:rPr>
                <w:rFonts w:ascii="宋体" w:hAnsi="宋体" w:hint="eastAsia"/>
                <w:kern w:val="0"/>
                <w:szCs w:val="21"/>
              </w:rPr>
              <w:t xml:space="preserve"> 以上</w:t>
            </w:r>
            <w:r>
              <w:rPr>
                <w:rFonts w:ascii="宋体" w:hAnsi="宋体" w:hint="eastAsia"/>
                <w:szCs w:val="21"/>
              </w:rPr>
              <w:t>证明文件</w:t>
            </w:r>
            <w:r>
              <w:rPr>
                <w:rFonts w:ascii="宋体" w:hAnsi="宋体" w:hint="eastAsia"/>
                <w:kern w:val="0"/>
                <w:szCs w:val="21"/>
              </w:rPr>
              <w:t>均提供复印件或扫描件加盖投标人公章，原件备查。</w:t>
            </w:r>
            <w:r>
              <w:rPr>
                <w:rFonts w:ascii="宋体" w:hAnsi="宋体" w:hint="eastAsia"/>
                <w:szCs w:val="21"/>
              </w:rPr>
              <w:t>未按要求提供有效证明材料或提供不清晰导致评委无法识别的不计得分。</w:t>
            </w:r>
          </w:p>
        </w:tc>
        <w:tc>
          <w:tcPr>
            <w:tcW w:w="1187" w:type="dxa"/>
            <w:vAlign w:val="center"/>
          </w:tcPr>
          <w:p w:rsidR="00647E9B" w:rsidRDefault="00AE4F5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647E9B">
        <w:trPr>
          <w:trHeight w:val="4828"/>
          <w:jc w:val="center"/>
        </w:trPr>
        <w:tc>
          <w:tcPr>
            <w:tcW w:w="754" w:type="dxa"/>
            <w:vAlign w:val="center"/>
          </w:tcPr>
          <w:p w:rsidR="00647E9B" w:rsidRDefault="00AE4F55">
            <w:pPr>
              <w:widowControl/>
              <w:snapToGrid w:val="0"/>
              <w:spacing w:line="360" w:lineRule="exact"/>
              <w:jc w:val="center"/>
              <w:rPr>
                <w:rFonts w:ascii="宋体" w:hAnsi="宋体" w:cs="宋体"/>
                <w:kern w:val="0"/>
                <w:szCs w:val="21"/>
              </w:rPr>
            </w:pPr>
            <w:r>
              <w:rPr>
                <w:rFonts w:ascii="宋体" w:hAnsi="宋体" w:hint="eastAsia"/>
                <w:kern w:val="0"/>
                <w:szCs w:val="21"/>
              </w:rPr>
              <w:t>3</w:t>
            </w:r>
          </w:p>
        </w:tc>
        <w:tc>
          <w:tcPr>
            <w:tcW w:w="1143" w:type="dxa"/>
            <w:vAlign w:val="center"/>
          </w:tcPr>
          <w:p w:rsidR="00647E9B" w:rsidRDefault="00AE4F55">
            <w:pPr>
              <w:spacing w:line="360" w:lineRule="exact"/>
              <w:jc w:val="center"/>
              <w:rPr>
                <w:rFonts w:ascii="宋体" w:hAnsi="宋体" w:cs="仿宋"/>
                <w:szCs w:val="21"/>
              </w:rPr>
            </w:pPr>
            <w:r>
              <w:rPr>
                <w:rFonts w:ascii="宋体" w:hAnsi="宋体" w:cs="仿宋" w:hint="eastAsia"/>
                <w:szCs w:val="21"/>
              </w:rPr>
              <w:t>服务网点</w:t>
            </w:r>
          </w:p>
        </w:tc>
        <w:tc>
          <w:tcPr>
            <w:tcW w:w="709" w:type="dxa"/>
            <w:vAlign w:val="center"/>
          </w:tcPr>
          <w:p w:rsidR="00647E9B" w:rsidRDefault="00AE4F55">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647E9B" w:rsidRDefault="00AE4F55">
            <w:pPr>
              <w:pStyle w:val="13"/>
              <w:spacing w:line="360" w:lineRule="exact"/>
              <w:ind w:firstLineChars="0" w:firstLine="0"/>
              <w:rPr>
                <w:rFonts w:ascii="宋体" w:hAnsi="宋体"/>
                <w:szCs w:val="21"/>
              </w:rPr>
            </w:pPr>
            <w:r>
              <w:rPr>
                <w:rFonts w:ascii="宋体" w:hAnsi="宋体" w:hint="eastAsia"/>
                <w:szCs w:val="21"/>
              </w:rPr>
              <w:t>（一）评分内容：</w:t>
            </w:r>
          </w:p>
          <w:p w:rsidR="00647E9B" w:rsidRDefault="00AE4F55">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ascii="宋体" w:hAnsi="宋体" w:cs="宋体" w:hint="eastAsia"/>
                <w:bCs/>
                <w:kern w:val="0"/>
                <w:szCs w:val="21"/>
              </w:rPr>
              <w:t>，</w:t>
            </w:r>
            <w:r>
              <w:rPr>
                <w:rFonts w:ascii="宋体" w:hAnsi="宋体" w:cs="宋体"/>
                <w:bCs/>
                <w:kern w:val="0"/>
                <w:szCs w:val="21"/>
              </w:rPr>
              <w:t>或非深圳供应商但在深圳市</w:t>
            </w:r>
            <w:r>
              <w:rPr>
                <w:rFonts w:ascii="宋体" w:hAnsi="宋体" w:cs="宋体" w:hint="eastAsia"/>
                <w:bCs/>
                <w:kern w:val="0"/>
                <w:szCs w:val="21"/>
              </w:rPr>
              <w:t>设</w:t>
            </w:r>
            <w:r>
              <w:rPr>
                <w:rFonts w:ascii="宋体" w:hAnsi="宋体" w:cs="宋体"/>
                <w:bCs/>
                <w:kern w:val="0"/>
                <w:szCs w:val="21"/>
              </w:rPr>
              <w:t>有合法注册的分公司或售后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w:t>
            </w:r>
            <w:r>
              <w:rPr>
                <w:rFonts w:ascii="宋体" w:hAnsi="宋体" w:cs="宋体"/>
                <w:bCs/>
                <w:kern w:val="0"/>
                <w:szCs w:val="21"/>
              </w:rPr>
              <w:t>，得</w:t>
            </w:r>
            <w:r>
              <w:rPr>
                <w:rFonts w:ascii="宋体" w:hAnsi="宋体" w:cs="宋体" w:hint="eastAsia"/>
                <w:bCs/>
                <w:kern w:val="0"/>
                <w:szCs w:val="21"/>
              </w:rPr>
              <w:t>5</w:t>
            </w:r>
            <w:r>
              <w:rPr>
                <w:rFonts w:ascii="宋体" w:hAnsi="宋体" w:cs="宋体"/>
                <w:bCs/>
                <w:kern w:val="0"/>
                <w:szCs w:val="21"/>
              </w:rPr>
              <w:t>分</w:t>
            </w:r>
            <w:r>
              <w:rPr>
                <w:rFonts w:ascii="宋体" w:hAnsi="宋体" w:cs="宋体" w:hint="eastAsia"/>
                <w:bCs/>
                <w:kern w:val="0"/>
                <w:szCs w:val="21"/>
              </w:rPr>
              <w:t>；投标人承诺中标后一个月内在深圳设立</w:t>
            </w:r>
            <w:r>
              <w:rPr>
                <w:rFonts w:ascii="宋体" w:hAnsi="宋体" w:cs="宋体"/>
                <w:bCs/>
                <w:kern w:val="0"/>
                <w:szCs w:val="21"/>
              </w:rPr>
              <w:t>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的，得2.5分，其他情况不得分。</w:t>
            </w:r>
          </w:p>
          <w:p w:rsidR="00647E9B" w:rsidRDefault="00AE4F55">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647E9B" w:rsidRDefault="00AE4F55">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1.提供营业执照（分公司需提供分公司营业执照，售后服务机构需同时提供售后服务合作合同及售后服务机构营业执照）及服务场所证明（自有场地房产证明或房屋租赁合同）；</w:t>
            </w:r>
          </w:p>
          <w:p w:rsidR="00647E9B" w:rsidRDefault="00AE4F55">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2.如承诺中标后设立服务网点的，需提供承诺函（格式自拟）；</w:t>
            </w:r>
          </w:p>
          <w:p w:rsidR="00647E9B" w:rsidRDefault="00AE4F55">
            <w:pPr>
              <w:tabs>
                <w:tab w:val="left" w:pos="175"/>
              </w:tabs>
              <w:spacing w:line="360" w:lineRule="exact"/>
              <w:ind w:left="33"/>
              <w:jc w:val="left"/>
              <w:rPr>
                <w:rFonts w:ascii="宋体" w:hAnsi="宋体"/>
                <w:szCs w:val="21"/>
              </w:rPr>
            </w:pPr>
            <w:r>
              <w:rPr>
                <w:rFonts w:asciiTheme="minorEastAsia" w:eastAsiaTheme="minorEastAsia" w:hAnsiTheme="minorEastAsia" w:hint="eastAsia"/>
                <w:szCs w:val="21"/>
              </w:rPr>
              <w:t>3.</w:t>
            </w:r>
            <w:r>
              <w:rPr>
                <w:rFonts w:ascii="宋体" w:hAnsi="宋体" w:hint="eastAsia"/>
                <w:szCs w:val="21"/>
              </w:rPr>
              <w:t>以上证明文件均提供复印件或扫描件加盖投标人公章，原件备查。未按要求提供有效证明材料或提供不清晰导致评委无法识别的不计得分。</w:t>
            </w:r>
          </w:p>
        </w:tc>
        <w:tc>
          <w:tcPr>
            <w:tcW w:w="1187" w:type="dxa"/>
            <w:vAlign w:val="center"/>
          </w:tcPr>
          <w:p w:rsidR="00647E9B" w:rsidRDefault="00AE4F5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647E9B">
        <w:trPr>
          <w:trHeight w:val="2684"/>
          <w:jc w:val="center"/>
        </w:trPr>
        <w:tc>
          <w:tcPr>
            <w:tcW w:w="754" w:type="dxa"/>
            <w:vAlign w:val="center"/>
          </w:tcPr>
          <w:p w:rsidR="00647E9B" w:rsidRDefault="00AE4F5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4</w:t>
            </w:r>
          </w:p>
        </w:tc>
        <w:tc>
          <w:tcPr>
            <w:tcW w:w="1143" w:type="dxa"/>
            <w:vAlign w:val="center"/>
          </w:tcPr>
          <w:p w:rsidR="00647E9B" w:rsidRDefault="00AE4F55">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647E9B" w:rsidRDefault="00AE4F55">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647E9B" w:rsidRDefault="00AE4F55">
            <w:pPr>
              <w:pStyle w:val="13"/>
              <w:spacing w:line="360" w:lineRule="exact"/>
              <w:ind w:firstLineChars="0" w:firstLine="0"/>
              <w:rPr>
                <w:rFonts w:ascii="宋体" w:hAnsi="宋体"/>
                <w:szCs w:val="21"/>
              </w:rPr>
            </w:pPr>
            <w:r>
              <w:rPr>
                <w:rFonts w:ascii="宋体" w:hAnsi="宋体" w:hint="eastAsia"/>
                <w:szCs w:val="21"/>
              </w:rPr>
              <w:t>（一）评分内容：</w:t>
            </w:r>
          </w:p>
          <w:p w:rsidR="00647E9B" w:rsidRDefault="00AE4F55">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647E9B" w:rsidRDefault="00AE4F55">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647E9B" w:rsidRDefault="00AE4F55">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647E9B" w:rsidRDefault="00AE4F55">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647E9B" w:rsidRDefault="00AE4F55">
      <w:pPr>
        <w:pStyle w:val="20"/>
        <w:spacing w:before="0" w:after="0"/>
        <w:jc w:val="left"/>
        <w:rPr>
          <w:rFonts w:asciiTheme="minorEastAsia" w:hAnsiTheme="minorEastAsia"/>
          <w:bCs w:val="0"/>
          <w:sz w:val="21"/>
          <w:szCs w:val="21"/>
        </w:rPr>
      </w:pPr>
      <w:bookmarkStart w:id="11" w:name="_Toc44691394"/>
      <w:bookmarkStart w:id="12" w:name="_Toc73613626"/>
      <w:bookmarkStart w:id="13" w:name="_Toc44691162"/>
      <w:bookmarkStart w:id="14" w:name="_Toc44690430"/>
      <w:bookmarkStart w:id="15" w:name="_Toc44690703"/>
      <w:r>
        <w:rPr>
          <w:rFonts w:asciiTheme="minorEastAsia" w:hAnsiTheme="minorEastAsia" w:hint="eastAsia"/>
          <w:bCs w:val="0"/>
          <w:sz w:val="21"/>
          <w:szCs w:val="21"/>
        </w:rPr>
        <w:t>备注：</w:t>
      </w:r>
      <w:bookmarkEnd w:id="11"/>
      <w:bookmarkEnd w:id="12"/>
      <w:bookmarkEnd w:id="13"/>
      <w:bookmarkEnd w:id="14"/>
      <w:bookmarkEnd w:id="15"/>
    </w:p>
    <w:p w:rsidR="00647E9B" w:rsidRDefault="00AE4F55">
      <w:pPr>
        <w:pStyle w:val="3"/>
        <w:spacing w:before="0" w:after="0"/>
      </w:pPr>
      <w:bookmarkStart w:id="16" w:name="_Toc73613627"/>
      <w:r>
        <w:rPr>
          <w:rFonts w:hint="eastAsia"/>
        </w:rPr>
        <w:t>1</w:t>
      </w:r>
      <w:r>
        <w:rPr>
          <w:rFonts w:hint="eastAsia"/>
        </w:rPr>
        <w:t>、资质证书有效期</w:t>
      </w:r>
      <w:bookmarkEnd w:id="16"/>
    </w:p>
    <w:p w:rsidR="00647E9B" w:rsidRDefault="00AE4F55">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647E9B" w:rsidRDefault="00647E9B">
      <w:pPr>
        <w:adjustRightInd w:val="0"/>
        <w:spacing w:line="360" w:lineRule="exact"/>
        <w:rPr>
          <w:rFonts w:asciiTheme="minorEastAsia" w:eastAsiaTheme="minorEastAsia" w:hAnsiTheme="minorEastAsia"/>
          <w:b/>
        </w:rPr>
      </w:pPr>
    </w:p>
    <w:p w:rsidR="00647E9B" w:rsidRDefault="00AE4F55">
      <w:pPr>
        <w:pStyle w:val="3"/>
        <w:spacing w:before="0" w:after="0"/>
        <w:rPr>
          <w:rFonts w:asciiTheme="minorEastAsia" w:eastAsiaTheme="minorEastAsia" w:hAnsiTheme="minorEastAsia"/>
        </w:rPr>
      </w:pPr>
      <w:bookmarkStart w:id="17" w:name="_Toc73613628"/>
      <w:r>
        <w:rPr>
          <w:rFonts w:asciiTheme="minorEastAsia" w:eastAsiaTheme="minorEastAsia" w:hAnsiTheme="minorEastAsia" w:hint="eastAsia"/>
        </w:rPr>
        <w:t>2、政府采购优惠政策</w:t>
      </w:r>
      <w:bookmarkEnd w:id="17"/>
    </w:p>
    <w:p w:rsidR="00647E9B" w:rsidRDefault="00AE4F55">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647E9B" w:rsidRDefault="00AE4F55">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647E9B" w:rsidRDefault="00AE4F55">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647E9B" w:rsidRDefault="00AE4F55">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647E9B" w:rsidRDefault="00AE4F55">
      <w:pPr>
        <w:spacing w:line="360" w:lineRule="auto"/>
        <w:ind w:firstLineChars="202" w:firstLine="424"/>
      </w:pPr>
      <w:r>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r>
        <w:br w:type="page"/>
      </w:r>
    </w:p>
    <w:p w:rsidR="00647E9B" w:rsidRDefault="00647E9B"/>
    <w:p w:rsidR="00647E9B" w:rsidRDefault="00647E9B"/>
    <w:p w:rsidR="00647E9B" w:rsidRDefault="00AE4F55">
      <w:pPr>
        <w:pStyle w:val="1"/>
        <w:spacing w:before="0"/>
      </w:pPr>
      <w:bookmarkStart w:id="18" w:name="_Toc73613629"/>
      <w:r>
        <w:rPr>
          <w:rFonts w:hint="eastAsia"/>
        </w:rPr>
        <w:t>第五章投标人须知前附表</w:t>
      </w:r>
      <w:bookmarkEnd w:id="18"/>
    </w:p>
    <w:p w:rsidR="00647E9B" w:rsidRDefault="00AE4F55">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647E9B">
        <w:trPr>
          <w:trHeight w:val="397"/>
          <w:jc w:val="center"/>
        </w:trPr>
        <w:tc>
          <w:tcPr>
            <w:tcW w:w="828" w:type="dxa"/>
            <w:vAlign w:val="center"/>
          </w:tcPr>
          <w:p w:rsidR="00647E9B" w:rsidRDefault="00AE4F55">
            <w:pPr>
              <w:pStyle w:val="ac"/>
              <w:spacing w:line="360" w:lineRule="auto"/>
              <w:jc w:val="center"/>
              <w:rPr>
                <w:rFonts w:hAnsi="宋体"/>
              </w:rPr>
            </w:pPr>
            <w:r>
              <w:rPr>
                <w:rFonts w:hAnsi="宋体" w:hint="eastAsia"/>
              </w:rPr>
              <w:t>项号</w:t>
            </w:r>
          </w:p>
        </w:tc>
        <w:tc>
          <w:tcPr>
            <w:tcW w:w="1038" w:type="dxa"/>
            <w:vAlign w:val="center"/>
          </w:tcPr>
          <w:p w:rsidR="00647E9B" w:rsidRDefault="00AE4F55">
            <w:pPr>
              <w:pStyle w:val="ac"/>
              <w:spacing w:line="360" w:lineRule="auto"/>
              <w:jc w:val="center"/>
              <w:rPr>
                <w:rFonts w:hAnsi="宋体"/>
              </w:rPr>
            </w:pPr>
            <w:r>
              <w:rPr>
                <w:rFonts w:hAnsi="宋体" w:hint="eastAsia"/>
              </w:rPr>
              <w:t>条款号</w:t>
            </w:r>
          </w:p>
        </w:tc>
        <w:tc>
          <w:tcPr>
            <w:tcW w:w="1843" w:type="dxa"/>
            <w:vAlign w:val="center"/>
          </w:tcPr>
          <w:p w:rsidR="00647E9B" w:rsidRDefault="00AE4F55">
            <w:pPr>
              <w:pStyle w:val="ac"/>
              <w:spacing w:line="360" w:lineRule="auto"/>
              <w:jc w:val="center"/>
              <w:rPr>
                <w:rFonts w:hAnsi="宋体"/>
              </w:rPr>
            </w:pPr>
            <w:r>
              <w:rPr>
                <w:rFonts w:hAnsi="宋体" w:hint="eastAsia"/>
              </w:rPr>
              <w:t>内容</w:t>
            </w:r>
          </w:p>
        </w:tc>
        <w:tc>
          <w:tcPr>
            <w:tcW w:w="6520" w:type="dxa"/>
          </w:tcPr>
          <w:p w:rsidR="00647E9B" w:rsidRDefault="00AE4F55">
            <w:pPr>
              <w:pStyle w:val="ac"/>
              <w:spacing w:line="360" w:lineRule="auto"/>
              <w:jc w:val="center"/>
              <w:rPr>
                <w:rFonts w:hAnsi="宋体"/>
              </w:rPr>
            </w:pPr>
            <w:r>
              <w:rPr>
                <w:rFonts w:hAnsi="宋体" w:hint="eastAsia"/>
              </w:rPr>
              <w:t>内容规定</w:t>
            </w:r>
          </w:p>
        </w:tc>
      </w:tr>
      <w:tr w:rsidR="00647E9B">
        <w:trPr>
          <w:trHeight w:val="397"/>
          <w:jc w:val="center"/>
        </w:trPr>
        <w:tc>
          <w:tcPr>
            <w:tcW w:w="828" w:type="dxa"/>
            <w:vAlign w:val="center"/>
          </w:tcPr>
          <w:p w:rsidR="00647E9B" w:rsidRDefault="00AE4F55">
            <w:pPr>
              <w:pStyle w:val="ac"/>
              <w:spacing w:line="360" w:lineRule="auto"/>
              <w:jc w:val="center"/>
              <w:rPr>
                <w:rFonts w:hAnsi="宋体"/>
              </w:rPr>
            </w:pPr>
            <w:r>
              <w:rPr>
                <w:rFonts w:hAnsi="宋体"/>
              </w:rPr>
              <w:t>1</w:t>
            </w:r>
          </w:p>
        </w:tc>
        <w:tc>
          <w:tcPr>
            <w:tcW w:w="1038" w:type="dxa"/>
            <w:vAlign w:val="center"/>
          </w:tcPr>
          <w:p w:rsidR="00647E9B" w:rsidRDefault="00AE4F55">
            <w:pPr>
              <w:pStyle w:val="ac"/>
              <w:spacing w:line="360" w:lineRule="auto"/>
              <w:jc w:val="center"/>
              <w:rPr>
                <w:rFonts w:hAnsi="宋体"/>
              </w:rPr>
            </w:pPr>
            <w:r>
              <w:rPr>
                <w:rFonts w:hAnsi="宋体"/>
              </w:rPr>
              <w:t>1.1</w:t>
            </w:r>
          </w:p>
        </w:tc>
        <w:tc>
          <w:tcPr>
            <w:tcW w:w="1843" w:type="dxa"/>
            <w:vAlign w:val="center"/>
          </w:tcPr>
          <w:p w:rsidR="00647E9B" w:rsidRDefault="00AE4F55">
            <w:pPr>
              <w:pStyle w:val="ac"/>
              <w:spacing w:line="360" w:lineRule="exact"/>
              <w:jc w:val="center"/>
              <w:rPr>
                <w:rFonts w:hAnsi="宋体"/>
              </w:rPr>
            </w:pPr>
            <w:r>
              <w:rPr>
                <w:rFonts w:hAnsi="宋体" w:hint="eastAsia"/>
              </w:rPr>
              <w:t>项目名称</w:t>
            </w:r>
          </w:p>
        </w:tc>
        <w:tc>
          <w:tcPr>
            <w:tcW w:w="6520" w:type="dxa"/>
            <w:vAlign w:val="center"/>
          </w:tcPr>
          <w:p w:rsidR="00647E9B" w:rsidRDefault="00AE4F55">
            <w:pPr>
              <w:pStyle w:val="ac"/>
              <w:spacing w:line="360" w:lineRule="exact"/>
            </w:pPr>
            <w:r>
              <w:rPr>
                <w:rFonts w:asciiTheme="minorEastAsia" w:eastAsiaTheme="minorEastAsia" w:hAnsiTheme="minorEastAsia" w:hint="eastAsia"/>
              </w:rPr>
              <w:t>消防器材设备年度采购服务项目</w:t>
            </w:r>
          </w:p>
        </w:tc>
      </w:tr>
      <w:tr w:rsidR="00647E9B">
        <w:trPr>
          <w:trHeight w:val="397"/>
          <w:jc w:val="center"/>
        </w:trPr>
        <w:tc>
          <w:tcPr>
            <w:tcW w:w="828" w:type="dxa"/>
            <w:vAlign w:val="center"/>
          </w:tcPr>
          <w:p w:rsidR="00647E9B" w:rsidRDefault="00AE4F55">
            <w:pPr>
              <w:pStyle w:val="ac"/>
              <w:spacing w:line="360" w:lineRule="auto"/>
              <w:jc w:val="center"/>
              <w:rPr>
                <w:rFonts w:hAnsi="宋体"/>
              </w:rPr>
            </w:pPr>
            <w:r>
              <w:rPr>
                <w:rFonts w:hAnsi="宋体" w:hint="eastAsia"/>
              </w:rPr>
              <w:t>2</w:t>
            </w:r>
          </w:p>
        </w:tc>
        <w:tc>
          <w:tcPr>
            <w:tcW w:w="1038" w:type="dxa"/>
            <w:vAlign w:val="center"/>
          </w:tcPr>
          <w:p w:rsidR="00647E9B" w:rsidRDefault="00AE4F55">
            <w:pPr>
              <w:pStyle w:val="ac"/>
              <w:spacing w:line="360" w:lineRule="auto"/>
              <w:jc w:val="center"/>
              <w:rPr>
                <w:rFonts w:hAnsi="宋体"/>
              </w:rPr>
            </w:pPr>
            <w:r>
              <w:rPr>
                <w:rFonts w:hAnsi="宋体"/>
              </w:rPr>
              <w:t>2.1</w:t>
            </w:r>
          </w:p>
        </w:tc>
        <w:tc>
          <w:tcPr>
            <w:tcW w:w="1843" w:type="dxa"/>
            <w:vAlign w:val="center"/>
          </w:tcPr>
          <w:p w:rsidR="00647E9B" w:rsidRDefault="00AE4F55">
            <w:pPr>
              <w:pStyle w:val="ac"/>
              <w:spacing w:line="360" w:lineRule="exact"/>
              <w:jc w:val="center"/>
              <w:rPr>
                <w:rFonts w:hAnsi="宋体"/>
              </w:rPr>
            </w:pPr>
            <w:r>
              <w:rPr>
                <w:rFonts w:hAnsi="宋体" w:hint="eastAsia"/>
              </w:rPr>
              <w:t>采购人</w:t>
            </w:r>
          </w:p>
        </w:tc>
        <w:tc>
          <w:tcPr>
            <w:tcW w:w="6520" w:type="dxa"/>
            <w:vAlign w:val="center"/>
          </w:tcPr>
          <w:p w:rsidR="00647E9B" w:rsidRDefault="00AE4F55">
            <w:pPr>
              <w:pStyle w:val="ac"/>
              <w:spacing w:line="360" w:lineRule="exact"/>
              <w:rPr>
                <w:rFonts w:hAnsi="宋体"/>
                <w:szCs w:val="24"/>
              </w:rPr>
            </w:pPr>
            <w:r>
              <w:rPr>
                <w:rFonts w:hAnsi="宋体" w:hint="eastAsia"/>
                <w:szCs w:val="24"/>
              </w:rPr>
              <w:t>深圳市儿童医院</w:t>
            </w:r>
          </w:p>
        </w:tc>
      </w:tr>
      <w:tr w:rsidR="00647E9B">
        <w:trPr>
          <w:trHeight w:val="397"/>
          <w:jc w:val="center"/>
        </w:trPr>
        <w:tc>
          <w:tcPr>
            <w:tcW w:w="828" w:type="dxa"/>
            <w:vAlign w:val="center"/>
          </w:tcPr>
          <w:p w:rsidR="00647E9B" w:rsidRDefault="00AE4F55">
            <w:pPr>
              <w:pStyle w:val="ac"/>
              <w:spacing w:line="360" w:lineRule="auto"/>
              <w:jc w:val="center"/>
              <w:rPr>
                <w:rFonts w:hAnsi="宋体"/>
              </w:rPr>
            </w:pPr>
            <w:r>
              <w:rPr>
                <w:rFonts w:hAnsi="宋体" w:hint="eastAsia"/>
              </w:rPr>
              <w:t>3</w:t>
            </w:r>
          </w:p>
        </w:tc>
        <w:tc>
          <w:tcPr>
            <w:tcW w:w="1038" w:type="dxa"/>
            <w:vAlign w:val="center"/>
          </w:tcPr>
          <w:p w:rsidR="00647E9B" w:rsidRDefault="00AE4F55">
            <w:pPr>
              <w:pStyle w:val="ac"/>
              <w:spacing w:line="360" w:lineRule="auto"/>
              <w:jc w:val="center"/>
              <w:rPr>
                <w:rFonts w:hAnsi="宋体"/>
              </w:rPr>
            </w:pPr>
            <w:r>
              <w:rPr>
                <w:rFonts w:hAnsi="宋体"/>
              </w:rPr>
              <w:t>2.2</w:t>
            </w:r>
          </w:p>
        </w:tc>
        <w:tc>
          <w:tcPr>
            <w:tcW w:w="1843" w:type="dxa"/>
            <w:vAlign w:val="center"/>
          </w:tcPr>
          <w:p w:rsidR="00647E9B" w:rsidRDefault="00AE4F55">
            <w:pPr>
              <w:pStyle w:val="ac"/>
              <w:spacing w:line="360" w:lineRule="exact"/>
              <w:jc w:val="center"/>
              <w:rPr>
                <w:rFonts w:hAnsi="宋体"/>
              </w:rPr>
            </w:pPr>
            <w:r>
              <w:rPr>
                <w:rFonts w:hAnsi="宋体" w:hint="eastAsia"/>
              </w:rPr>
              <w:t>招标代理机构</w:t>
            </w:r>
          </w:p>
        </w:tc>
        <w:tc>
          <w:tcPr>
            <w:tcW w:w="6520" w:type="dxa"/>
            <w:vAlign w:val="center"/>
          </w:tcPr>
          <w:p w:rsidR="00647E9B" w:rsidRDefault="00AE4F55">
            <w:pPr>
              <w:pStyle w:val="ac"/>
              <w:spacing w:line="360" w:lineRule="exact"/>
              <w:rPr>
                <w:rFonts w:hAnsi="宋体"/>
              </w:rPr>
            </w:pPr>
            <w:r>
              <w:rPr>
                <w:rFonts w:hAnsi="宋体"/>
              </w:rPr>
              <w:t>深圳市中正招标有限公司</w:t>
            </w:r>
          </w:p>
        </w:tc>
      </w:tr>
      <w:tr w:rsidR="00647E9B">
        <w:trPr>
          <w:trHeight w:val="221"/>
          <w:jc w:val="center"/>
        </w:trPr>
        <w:tc>
          <w:tcPr>
            <w:tcW w:w="828" w:type="dxa"/>
            <w:vAlign w:val="center"/>
          </w:tcPr>
          <w:p w:rsidR="00647E9B" w:rsidRDefault="00AE4F55">
            <w:pPr>
              <w:pStyle w:val="ac"/>
              <w:spacing w:line="360" w:lineRule="auto"/>
              <w:jc w:val="center"/>
              <w:rPr>
                <w:rFonts w:hAnsi="宋体"/>
              </w:rPr>
            </w:pPr>
            <w:r>
              <w:rPr>
                <w:rFonts w:hAnsi="宋体" w:hint="eastAsia"/>
              </w:rPr>
              <w:t>4</w:t>
            </w:r>
          </w:p>
        </w:tc>
        <w:tc>
          <w:tcPr>
            <w:tcW w:w="1038" w:type="dxa"/>
            <w:vAlign w:val="center"/>
          </w:tcPr>
          <w:p w:rsidR="00647E9B" w:rsidRDefault="00AE4F55">
            <w:pPr>
              <w:pStyle w:val="ac"/>
              <w:spacing w:line="360" w:lineRule="auto"/>
              <w:jc w:val="center"/>
              <w:rPr>
                <w:rFonts w:hAnsi="宋体"/>
              </w:rPr>
            </w:pPr>
            <w:r>
              <w:rPr>
                <w:rFonts w:hAnsi="宋体" w:hint="eastAsia"/>
              </w:rPr>
              <w:t>3.1</w:t>
            </w:r>
          </w:p>
        </w:tc>
        <w:tc>
          <w:tcPr>
            <w:tcW w:w="1843" w:type="dxa"/>
            <w:vAlign w:val="center"/>
          </w:tcPr>
          <w:p w:rsidR="00647E9B" w:rsidRDefault="00AE4F55">
            <w:pPr>
              <w:pStyle w:val="ac"/>
              <w:spacing w:line="360" w:lineRule="exact"/>
              <w:jc w:val="center"/>
              <w:rPr>
                <w:rFonts w:hAnsi="宋体"/>
              </w:rPr>
            </w:pPr>
            <w:r>
              <w:rPr>
                <w:rFonts w:hAnsi="宋体" w:hint="eastAsia"/>
              </w:rPr>
              <w:t>资金来源</w:t>
            </w:r>
          </w:p>
        </w:tc>
        <w:tc>
          <w:tcPr>
            <w:tcW w:w="6520" w:type="dxa"/>
            <w:vAlign w:val="center"/>
          </w:tcPr>
          <w:p w:rsidR="00647E9B" w:rsidRDefault="00AE4F55">
            <w:pPr>
              <w:pStyle w:val="ac"/>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647E9B">
        <w:trPr>
          <w:trHeight w:val="983"/>
          <w:jc w:val="center"/>
        </w:trPr>
        <w:tc>
          <w:tcPr>
            <w:tcW w:w="828" w:type="dxa"/>
            <w:vAlign w:val="center"/>
          </w:tcPr>
          <w:p w:rsidR="00647E9B" w:rsidRDefault="00AE4F55">
            <w:pPr>
              <w:pStyle w:val="ac"/>
              <w:spacing w:line="360" w:lineRule="auto"/>
              <w:jc w:val="center"/>
              <w:rPr>
                <w:rFonts w:hAnsi="宋体"/>
              </w:rPr>
            </w:pPr>
            <w:r>
              <w:rPr>
                <w:rFonts w:hAnsi="宋体" w:hint="eastAsia"/>
              </w:rPr>
              <w:t>5</w:t>
            </w:r>
          </w:p>
        </w:tc>
        <w:tc>
          <w:tcPr>
            <w:tcW w:w="1038" w:type="dxa"/>
            <w:vAlign w:val="center"/>
          </w:tcPr>
          <w:p w:rsidR="00647E9B" w:rsidRDefault="00AE4F55">
            <w:pPr>
              <w:pStyle w:val="ac"/>
              <w:spacing w:line="360" w:lineRule="auto"/>
              <w:jc w:val="center"/>
              <w:rPr>
                <w:rFonts w:hAnsi="宋体"/>
              </w:rPr>
            </w:pPr>
            <w:r>
              <w:rPr>
                <w:rFonts w:hAnsi="宋体" w:hint="eastAsia"/>
              </w:rPr>
              <w:t>4.7</w:t>
            </w:r>
          </w:p>
        </w:tc>
        <w:tc>
          <w:tcPr>
            <w:tcW w:w="1843" w:type="dxa"/>
            <w:vAlign w:val="center"/>
          </w:tcPr>
          <w:p w:rsidR="00647E9B" w:rsidRDefault="00AE4F55">
            <w:pPr>
              <w:pStyle w:val="ac"/>
              <w:spacing w:line="360" w:lineRule="auto"/>
              <w:jc w:val="center"/>
              <w:rPr>
                <w:rFonts w:hAnsi="宋体"/>
              </w:rPr>
            </w:pPr>
            <w:r>
              <w:rPr>
                <w:rFonts w:hAnsi="宋体" w:hint="eastAsia"/>
              </w:rPr>
              <w:t>投标人资格要求</w:t>
            </w:r>
          </w:p>
        </w:tc>
        <w:tc>
          <w:tcPr>
            <w:tcW w:w="6520" w:type="dxa"/>
            <w:vAlign w:val="center"/>
          </w:tcPr>
          <w:p w:rsidR="00647E9B" w:rsidRDefault="00AE4F55">
            <w:pPr>
              <w:pStyle w:val="ac"/>
              <w:spacing w:line="300" w:lineRule="auto"/>
              <w:rPr>
                <w:rFonts w:hAnsi="宋体"/>
                <w:szCs w:val="21"/>
              </w:rPr>
            </w:pPr>
            <w:r>
              <w:rPr>
                <w:rFonts w:hAnsi="宋体" w:hint="eastAsia"/>
                <w:szCs w:val="21"/>
              </w:rPr>
              <w:t>详见《第一章 投标邀请》“申请人的资格要求”</w:t>
            </w:r>
          </w:p>
          <w:p w:rsidR="00647E9B" w:rsidRDefault="00AE4F55">
            <w:pPr>
              <w:pStyle w:val="ac"/>
              <w:spacing w:line="360" w:lineRule="auto"/>
              <w:rPr>
                <w:rFonts w:hAnsi="宋体"/>
                <w:b/>
                <w:bCs/>
                <w:szCs w:val="21"/>
              </w:rPr>
            </w:pPr>
            <w:r>
              <w:rPr>
                <w:rFonts w:hAnsi="宋体" w:hint="eastAsia"/>
                <w:b/>
                <w:bCs/>
                <w:szCs w:val="21"/>
              </w:rPr>
              <w:t>（投标人资格证明文件详见第七章 投标文件格式）</w:t>
            </w:r>
          </w:p>
        </w:tc>
      </w:tr>
      <w:tr w:rsidR="00647E9B">
        <w:trPr>
          <w:trHeight w:val="468"/>
          <w:jc w:val="center"/>
        </w:trPr>
        <w:tc>
          <w:tcPr>
            <w:tcW w:w="828" w:type="dxa"/>
            <w:vAlign w:val="center"/>
          </w:tcPr>
          <w:p w:rsidR="00647E9B" w:rsidRDefault="00AE4F55">
            <w:pPr>
              <w:pStyle w:val="ac"/>
              <w:spacing w:line="360" w:lineRule="auto"/>
              <w:jc w:val="center"/>
              <w:rPr>
                <w:rFonts w:hAnsi="宋体"/>
              </w:rPr>
            </w:pPr>
            <w:r>
              <w:rPr>
                <w:rFonts w:hAnsi="宋体" w:hint="eastAsia"/>
              </w:rPr>
              <w:t>6</w:t>
            </w:r>
          </w:p>
        </w:tc>
        <w:tc>
          <w:tcPr>
            <w:tcW w:w="1038" w:type="dxa"/>
            <w:vAlign w:val="center"/>
          </w:tcPr>
          <w:p w:rsidR="00647E9B" w:rsidRDefault="00AE4F55">
            <w:pPr>
              <w:pStyle w:val="ac"/>
              <w:spacing w:line="360" w:lineRule="auto"/>
              <w:jc w:val="center"/>
              <w:rPr>
                <w:rFonts w:hAnsi="宋体"/>
              </w:rPr>
            </w:pPr>
            <w:r>
              <w:rPr>
                <w:rFonts w:hAnsi="宋体" w:hint="eastAsia"/>
              </w:rPr>
              <w:t>4.8</w:t>
            </w:r>
          </w:p>
        </w:tc>
        <w:tc>
          <w:tcPr>
            <w:tcW w:w="1843" w:type="dxa"/>
            <w:vAlign w:val="center"/>
          </w:tcPr>
          <w:p w:rsidR="00647E9B" w:rsidRDefault="00AE4F55">
            <w:pPr>
              <w:pStyle w:val="ac"/>
              <w:spacing w:line="360" w:lineRule="auto"/>
              <w:jc w:val="center"/>
              <w:rPr>
                <w:rFonts w:hAnsi="宋体"/>
              </w:rPr>
            </w:pPr>
            <w:r>
              <w:rPr>
                <w:rFonts w:hAnsi="宋体" w:hint="eastAsia"/>
              </w:rPr>
              <w:t>联合体投标</w:t>
            </w:r>
          </w:p>
        </w:tc>
        <w:tc>
          <w:tcPr>
            <w:tcW w:w="6520" w:type="dxa"/>
          </w:tcPr>
          <w:p w:rsidR="00647E9B" w:rsidRDefault="00AE4F55">
            <w:pPr>
              <w:pStyle w:val="ac"/>
              <w:spacing w:line="360" w:lineRule="auto"/>
              <w:rPr>
                <w:rFonts w:hAnsi="宋体"/>
              </w:rPr>
            </w:pPr>
            <w:r>
              <w:rPr>
                <w:rFonts w:hAnsi="宋体" w:hint="eastAsia"/>
              </w:rPr>
              <w:t>不接受</w:t>
            </w:r>
          </w:p>
        </w:tc>
      </w:tr>
      <w:tr w:rsidR="00647E9B">
        <w:trPr>
          <w:trHeight w:val="468"/>
          <w:jc w:val="center"/>
        </w:trPr>
        <w:tc>
          <w:tcPr>
            <w:tcW w:w="828" w:type="dxa"/>
            <w:vAlign w:val="center"/>
          </w:tcPr>
          <w:p w:rsidR="00647E9B" w:rsidRDefault="00AE4F55">
            <w:pPr>
              <w:pStyle w:val="ac"/>
              <w:spacing w:line="360" w:lineRule="auto"/>
              <w:jc w:val="center"/>
              <w:rPr>
                <w:rFonts w:hAnsi="宋体"/>
              </w:rPr>
            </w:pPr>
            <w:r>
              <w:rPr>
                <w:rFonts w:hAnsi="宋体" w:hint="eastAsia"/>
              </w:rPr>
              <w:t>7</w:t>
            </w:r>
          </w:p>
        </w:tc>
        <w:tc>
          <w:tcPr>
            <w:tcW w:w="1038" w:type="dxa"/>
            <w:vAlign w:val="center"/>
          </w:tcPr>
          <w:p w:rsidR="00647E9B" w:rsidRDefault="00AE4F55">
            <w:pPr>
              <w:pStyle w:val="ac"/>
              <w:spacing w:line="360" w:lineRule="auto"/>
              <w:jc w:val="center"/>
              <w:rPr>
                <w:rFonts w:hAnsi="宋体"/>
              </w:rPr>
            </w:pPr>
            <w:r>
              <w:rPr>
                <w:rFonts w:hAnsi="宋体" w:hint="eastAsia"/>
              </w:rPr>
              <w:t>6.1</w:t>
            </w:r>
          </w:p>
        </w:tc>
        <w:tc>
          <w:tcPr>
            <w:tcW w:w="1843" w:type="dxa"/>
            <w:vAlign w:val="center"/>
          </w:tcPr>
          <w:p w:rsidR="00647E9B" w:rsidRDefault="00AE4F55">
            <w:pPr>
              <w:pStyle w:val="ac"/>
              <w:spacing w:line="360" w:lineRule="auto"/>
              <w:jc w:val="center"/>
              <w:rPr>
                <w:rFonts w:hAnsi="宋体"/>
              </w:rPr>
            </w:pPr>
            <w:r>
              <w:rPr>
                <w:rFonts w:hAnsi="宋体" w:hint="eastAsia"/>
              </w:rPr>
              <w:t>踏勘现场</w:t>
            </w:r>
          </w:p>
        </w:tc>
        <w:tc>
          <w:tcPr>
            <w:tcW w:w="6520" w:type="dxa"/>
          </w:tcPr>
          <w:p w:rsidR="00647E9B" w:rsidRDefault="00AE4F55">
            <w:pPr>
              <w:pStyle w:val="ac"/>
              <w:spacing w:line="360" w:lineRule="auto"/>
              <w:rPr>
                <w:rFonts w:hAnsi="宋体"/>
              </w:rPr>
            </w:pPr>
            <w:r>
              <w:rPr>
                <w:rFonts w:hAnsi="宋体" w:hint="eastAsia"/>
              </w:rPr>
              <w:t>不统一组织</w:t>
            </w:r>
          </w:p>
        </w:tc>
      </w:tr>
      <w:tr w:rsidR="00647E9B">
        <w:trPr>
          <w:trHeight w:val="468"/>
          <w:jc w:val="center"/>
        </w:trPr>
        <w:tc>
          <w:tcPr>
            <w:tcW w:w="828" w:type="dxa"/>
            <w:vAlign w:val="center"/>
          </w:tcPr>
          <w:p w:rsidR="00647E9B" w:rsidRDefault="00AE4F55">
            <w:pPr>
              <w:pStyle w:val="ac"/>
              <w:spacing w:line="360" w:lineRule="auto"/>
              <w:jc w:val="center"/>
              <w:rPr>
                <w:rFonts w:hAnsi="宋体"/>
              </w:rPr>
            </w:pPr>
            <w:r>
              <w:rPr>
                <w:rFonts w:hAnsi="宋体" w:hint="eastAsia"/>
              </w:rPr>
              <w:t>8</w:t>
            </w:r>
          </w:p>
        </w:tc>
        <w:tc>
          <w:tcPr>
            <w:tcW w:w="1038" w:type="dxa"/>
            <w:vAlign w:val="center"/>
          </w:tcPr>
          <w:p w:rsidR="00647E9B" w:rsidRDefault="00AE4F55">
            <w:pPr>
              <w:pStyle w:val="ac"/>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647E9B" w:rsidRDefault="00AE4F55">
            <w:pPr>
              <w:pStyle w:val="ac"/>
              <w:spacing w:line="360" w:lineRule="auto"/>
              <w:jc w:val="center"/>
              <w:rPr>
                <w:rFonts w:hAnsi="宋体"/>
              </w:rPr>
            </w:pPr>
            <w:r>
              <w:rPr>
                <w:rFonts w:hAnsi="宋体" w:hint="eastAsia"/>
              </w:rPr>
              <w:t>投标有效期</w:t>
            </w:r>
          </w:p>
        </w:tc>
        <w:tc>
          <w:tcPr>
            <w:tcW w:w="6520" w:type="dxa"/>
          </w:tcPr>
          <w:p w:rsidR="00647E9B" w:rsidRDefault="00AE4F55">
            <w:pPr>
              <w:pStyle w:val="ac"/>
              <w:spacing w:line="360" w:lineRule="auto"/>
              <w:rPr>
                <w:rFonts w:hAnsi="宋体"/>
              </w:rPr>
            </w:pPr>
            <w:r>
              <w:rPr>
                <w:rFonts w:hAnsi="宋体" w:hint="eastAsia"/>
              </w:rPr>
              <w:t>90</w:t>
            </w:r>
            <w:r>
              <w:rPr>
                <w:rFonts w:hAnsi="宋体"/>
              </w:rPr>
              <w:t>日历天（从投标截止之日算起）</w:t>
            </w:r>
          </w:p>
        </w:tc>
      </w:tr>
      <w:tr w:rsidR="00647E9B">
        <w:trPr>
          <w:trHeight w:val="468"/>
          <w:jc w:val="center"/>
        </w:trPr>
        <w:tc>
          <w:tcPr>
            <w:tcW w:w="828" w:type="dxa"/>
            <w:vAlign w:val="center"/>
          </w:tcPr>
          <w:p w:rsidR="00647E9B" w:rsidRDefault="00AE4F55">
            <w:pPr>
              <w:pStyle w:val="ac"/>
              <w:spacing w:line="360" w:lineRule="auto"/>
              <w:jc w:val="center"/>
              <w:rPr>
                <w:rFonts w:hAnsi="宋体"/>
              </w:rPr>
            </w:pPr>
            <w:r>
              <w:rPr>
                <w:rFonts w:hAnsi="宋体" w:hint="eastAsia"/>
              </w:rPr>
              <w:t>9</w:t>
            </w:r>
          </w:p>
        </w:tc>
        <w:tc>
          <w:tcPr>
            <w:tcW w:w="1038" w:type="dxa"/>
            <w:vAlign w:val="center"/>
          </w:tcPr>
          <w:p w:rsidR="00647E9B" w:rsidRDefault="00AE4F55">
            <w:pPr>
              <w:pStyle w:val="ac"/>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647E9B" w:rsidRDefault="00AE4F55">
            <w:pPr>
              <w:pStyle w:val="ac"/>
              <w:spacing w:line="360" w:lineRule="auto"/>
              <w:jc w:val="center"/>
              <w:rPr>
                <w:rFonts w:hAnsi="宋体"/>
              </w:rPr>
            </w:pPr>
            <w:r>
              <w:rPr>
                <w:rFonts w:hAnsi="宋体" w:hint="eastAsia"/>
              </w:rPr>
              <w:t>投标保证金</w:t>
            </w:r>
          </w:p>
        </w:tc>
        <w:tc>
          <w:tcPr>
            <w:tcW w:w="6520" w:type="dxa"/>
            <w:vAlign w:val="center"/>
          </w:tcPr>
          <w:p w:rsidR="00647E9B" w:rsidRDefault="00AE4F55">
            <w:pPr>
              <w:tabs>
                <w:tab w:val="left" w:pos="915"/>
              </w:tabs>
              <w:spacing w:line="360" w:lineRule="exact"/>
              <w:rPr>
                <w:rFonts w:hAnsi="宋体"/>
              </w:rPr>
            </w:pPr>
            <w:r>
              <w:rPr>
                <w:rFonts w:hAnsi="宋体" w:hint="eastAsia"/>
              </w:rPr>
              <w:t>不要求向招标代理机构提交</w:t>
            </w:r>
          </w:p>
        </w:tc>
      </w:tr>
      <w:tr w:rsidR="00647E9B">
        <w:trPr>
          <w:trHeight w:val="629"/>
          <w:jc w:val="center"/>
        </w:trPr>
        <w:tc>
          <w:tcPr>
            <w:tcW w:w="828" w:type="dxa"/>
            <w:vAlign w:val="center"/>
          </w:tcPr>
          <w:p w:rsidR="00647E9B" w:rsidRDefault="00AE4F55">
            <w:pPr>
              <w:pStyle w:val="ac"/>
              <w:spacing w:line="360" w:lineRule="auto"/>
              <w:jc w:val="center"/>
              <w:rPr>
                <w:rFonts w:hAnsi="宋体"/>
              </w:rPr>
            </w:pPr>
            <w:r>
              <w:rPr>
                <w:rFonts w:hAnsi="宋体" w:hint="eastAsia"/>
              </w:rPr>
              <w:t>10</w:t>
            </w:r>
          </w:p>
        </w:tc>
        <w:tc>
          <w:tcPr>
            <w:tcW w:w="1038" w:type="dxa"/>
            <w:vAlign w:val="center"/>
          </w:tcPr>
          <w:p w:rsidR="00647E9B" w:rsidRDefault="00AE4F55">
            <w:pPr>
              <w:pStyle w:val="ac"/>
              <w:spacing w:line="360" w:lineRule="auto"/>
              <w:jc w:val="center"/>
              <w:rPr>
                <w:rFonts w:hAnsi="宋体"/>
              </w:rPr>
            </w:pPr>
            <w:r>
              <w:rPr>
                <w:rFonts w:hAnsi="宋体" w:hint="eastAsia"/>
              </w:rPr>
              <w:t>16.1</w:t>
            </w:r>
          </w:p>
        </w:tc>
        <w:tc>
          <w:tcPr>
            <w:tcW w:w="1843" w:type="dxa"/>
            <w:vAlign w:val="center"/>
          </w:tcPr>
          <w:p w:rsidR="00647E9B" w:rsidRDefault="00AE4F55">
            <w:pPr>
              <w:pStyle w:val="ac"/>
              <w:spacing w:line="360" w:lineRule="auto"/>
              <w:jc w:val="center"/>
              <w:rPr>
                <w:rFonts w:hAnsi="宋体"/>
              </w:rPr>
            </w:pPr>
            <w:r>
              <w:rPr>
                <w:rFonts w:hAnsi="宋体" w:hint="eastAsia"/>
              </w:rPr>
              <w:t>投标预备会</w:t>
            </w:r>
          </w:p>
          <w:p w:rsidR="00647E9B" w:rsidRDefault="00AE4F55">
            <w:pPr>
              <w:pStyle w:val="ac"/>
              <w:spacing w:line="360" w:lineRule="auto"/>
              <w:jc w:val="center"/>
              <w:rPr>
                <w:rFonts w:hAnsi="宋体"/>
              </w:rPr>
            </w:pPr>
            <w:r>
              <w:rPr>
                <w:rFonts w:hAnsi="宋体" w:hint="eastAsia"/>
              </w:rPr>
              <w:t>（答疑会）</w:t>
            </w:r>
          </w:p>
        </w:tc>
        <w:tc>
          <w:tcPr>
            <w:tcW w:w="6520" w:type="dxa"/>
            <w:vAlign w:val="center"/>
          </w:tcPr>
          <w:p w:rsidR="00647E9B" w:rsidRDefault="00AE4F55">
            <w:pPr>
              <w:pStyle w:val="ac"/>
              <w:spacing w:line="360" w:lineRule="auto"/>
              <w:rPr>
                <w:rFonts w:hAnsi="宋体"/>
              </w:rPr>
            </w:pPr>
            <w:r>
              <w:rPr>
                <w:rFonts w:hAnsi="宋体" w:hint="eastAsia"/>
              </w:rPr>
              <w:t>不召开</w:t>
            </w:r>
          </w:p>
        </w:tc>
      </w:tr>
      <w:tr w:rsidR="00647E9B">
        <w:trPr>
          <w:trHeight w:val="397"/>
          <w:jc w:val="center"/>
        </w:trPr>
        <w:tc>
          <w:tcPr>
            <w:tcW w:w="828" w:type="dxa"/>
            <w:vAlign w:val="center"/>
          </w:tcPr>
          <w:p w:rsidR="00647E9B" w:rsidRDefault="00AE4F55">
            <w:pPr>
              <w:pStyle w:val="ac"/>
              <w:spacing w:line="360" w:lineRule="auto"/>
              <w:jc w:val="center"/>
              <w:rPr>
                <w:rFonts w:hAnsi="宋体"/>
              </w:rPr>
            </w:pPr>
            <w:r>
              <w:rPr>
                <w:rFonts w:hAnsi="宋体" w:hint="eastAsia"/>
              </w:rPr>
              <w:t>11</w:t>
            </w:r>
          </w:p>
        </w:tc>
        <w:tc>
          <w:tcPr>
            <w:tcW w:w="1038" w:type="dxa"/>
            <w:vAlign w:val="center"/>
          </w:tcPr>
          <w:p w:rsidR="00647E9B" w:rsidRDefault="00AE4F55">
            <w:pPr>
              <w:pStyle w:val="ac"/>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647E9B" w:rsidRDefault="00AE4F55">
            <w:pPr>
              <w:pStyle w:val="ac"/>
              <w:spacing w:line="360" w:lineRule="auto"/>
              <w:jc w:val="center"/>
              <w:rPr>
                <w:rFonts w:hAnsi="宋体"/>
              </w:rPr>
            </w:pPr>
            <w:r>
              <w:rPr>
                <w:rFonts w:hAnsi="宋体" w:hint="eastAsia"/>
              </w:rPr>
              <w:t>投标文件份数</w:t>
            </w:r>
          </w:p>
        </w:tc>
        <w:tc>
          <w:tcPr>
            <w:tcW w:w="6520" w:type="dxa"/>
          </w:tcPr>
          <w:p w:rsidR="00647E9B" w:rsidRDefault="00AE4F55">
            <w:pPr>
              <w:pStyle w:val="ac"/>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647E9B">
        <w:trPr>
          <w:trHeight w:val="397"/>
          <w:jc w:val="center"/>
        </w:trPr>
        <w:tc>
          <w:tcPr>
            <w:tcW w:w="828" w:type="dxa"/>
            <w:vAlign w:val="center"/>
          </w:tcPr>
          <w:p w:rsidR="00647E9B" w:rsidRDefault="00AE4F55">
            <w:pPr>
              <w:pStyle w:val="ac"/>
              <w:spacing w:line="360" w:lineRule="auto"/>
              <w:jc w:val="center"/>
              <w:rPr>
                <w:rFonts w:hAnsi="宋体"/>
              </w:rPr>
            </w:pPr>
            <w:r>
              <w:rPr>
                <w:rFonts w:hAnsi="宋体" w:hint="eastAsia"/>
              </w:rPr>
              <w:t>12</w:t>
            </w:r>
          </w:p>
        </w:tc>
        <w:tc>
          <w:tcPr>
            <w:tcW w:w="1038" w:type="dxa"/>
            <w:vAlign w:val="center"/>
          </w:tcPr>
          <w:p w:rsidR="00647E9B" w:rsidRDefault="00AE4F55">
            <w:pPr>
              <w:pStyle w:val="ac"/>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647E9B" w:rsidRDefault="00AE4F55">
            <w:pPr>
              <w:pStyle w:val="ac"/>
              <w:spacing w:line="360" w:lineRule="auto"/>
              <w:jc w:val="center"/>
              <w:rPr>
                <w:rFonts w:hAnsi="宋体"/>
              </w:rPr>
            </w:pPr>
            <w:r>
              <w:rPr>
                <w:rFonts w:hAnsi="宋体" w:hint="eastAsia"/>
              </w:rPr>
              <w:t>开标</w:t>
            </w:r>
          </w:p>
        </w:tc>
        <w:tc>
          <w:tcPr>
            <w:tcW w:w="6520" w:type="dxa"/>
          </w:tcPr>
          <w:p w:rsidR="00647E9B" w:rsidRDefault="00AE4F55">
            <w:pPr>
              <w:pStyle w:val="ac"/>
              <w:spacing w:line="360" w:lineRule="auto"/>
              <w:rPr>
                <w:rFonts w:hAnsi="宋体"/>
                <w:b/>
              </w:rPr>
            </w:pPr>
            <w:r>
              <w:rPr>
                <w:rFonts w:hAnsi="宋体"/>
                <w:b/>
              </w:rPr>
              <w:t>时间：</w:t>
            </w:r>
            <w:r>
              <w:rPr>
                <w:rFonts w:hAnsi="宋体" w:hint="eastAsia"/>
                <w:b/>
                <w:snapToGrid w:val="0"/>
                <w:szCs w:val="18"/>
              </w:rPr>
              <w:t>2021年</w:t>
            </w:r>
            <w:r w:rsidR="00E87DBB">
              <w:rPr>
                <w:rFonts w:hAnsi="宋体" w:hint="eastAsia"/>
                <w:b/>
                <w:snapToGrid w:val="0"/>
                <w:szCs w:val="18"/>
              </w:rPr>
              <w:t>07</w:t>
            </w:r>
            <w:r>
              <w:rPr>
                <w:rFonts w:hAnsi="宋体" w:hint="eastAsia"/>
                <w:b/>
                <w:snapToGrid w:val="0"/>
                <w:szCs w:val="18"/>
              </w:rPr>
              <w:t>月</w:t>
            </w:r>
            <w:r w:rsidR="00E87DBB">
              <w:rPr>
                <w:rFonts w:hAnsi="宋体" w:hint="eastAsia"/>
                <w:b/>
                <w:snapToGrid w:val="0"/>
                <w:szCs w:val="18"/>
              </w:rPr>
              <w:t>23</w:t>
            </w:r>
            <w:r>
              <w:rPr>
                <w:rFonts w:hAnsi="宋体" w:hint="eastAsia"/>
                <w:b/>
                <w:snapToGrid w:val="0"/>
                <w:szCs w:val="18"/>
              </w:rPr>
              <w:t>日14点30分</w:t>
            </w:r>
            <w:r>
              <w:rPr>
                <w:rFonts w:hAnsi="宋体"/>
                <w:b/>
              </w:rPr>
              <w:t>（北京时间）</w:t>
            </w:r>
          </w:p>
          <w:p w:rsidR="00647E9B" w:rsidRDefault="00AE4F55">
            <w:pPr>
              <w:pStyle w:val="ac"/>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647E9B">
        <w:trPr>
          <w:trHeight w:val="397"/>
          <w:jc w:val="center"/>
        </w:trPr>
        <w:tc>
          <w:tcPr>
            <w:tcW w:w="828" w:type="dxa"/>
            <w:vAlign w:val="center"/>
          </w:tcPr>
          <w:p w:rsidR="00647E9B" w:rsidRDefault="00AE4F55">
            <w:pPr>
              <w:pStyle w:val="ac"/>
              <w:spacing w:line="360" w:lineRule="auto"/>
              <w:jc w:val="center"/>
              <w:rPr>
                <w:rFonts w:hAnsi="宋体"/>
              </w:rPr>
            </w:pPr>
            <w:r>
              <w:rPr>
                <w:rFonts w:hAnsi="宋体" w:hint="eastAsia"/>
              </w:rPr>
              <w:t>13</w:t>
            </w:r>
          </w:p>
        </w:tc>
        <w:tc>
          <w:tcPr>
            <w:tcW w:w="1038" w:type="dxa"/>
            <w:vAlign w:val="center"/>
          </w:tcPr>
          <w:p w:rsidR="00647E9B" w:rsidRDefault="00AE4F55">
            <w:pPr>
              <w:pStyle w:val="ac"/>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647E9B" w:rsidRDefault="00AE4F55">
            <w:pPr>
              <w:pStyle w:val="ac"/>
              <w:spacing w:line="360" w:lineRule="auto"/>
              <w:jc w:val="center"/>
              <w:rPr>
                <w:rFonts w:hAnsi="宋体"/>
              </w:rPr>
            </w:pPr>
            <w:r>
              <w:rPr>
                <w:rFonts w:hAnsi="宋体" w:hint="eastAsia"/>
              </w:rPr>
              <w:t>投标截止时间</w:t>
            </w:r>
          </w:p>
        </w:tc>
        <w:tc>
          <w:tcPr>
            <w:tcW w:w="6520" w:type="dxa"/>
          </w:tcPr>
          <w:p w:rsidR="00647E9B" w:rsidRDefault="00AE4F55">
            <w:pPr>
              <w:pStyle w:val="ac"/>
              <w:spacing w:line="360" w:lineRule="auto"/>
              <w:rPr>
                <w:rFonts w:hAnsi="宋体"/>
                <w:b/>
              </w:rPr>
            </w:pPr>
            <w:r>
              <w:rPr>
                <w:rFonts w:hAnsi="宋体" w:hint="eastAsia"/>
                <w:b/>
                <w:snapToGrid w:val="0"/>
                <w:szCs w:val="18"/>
              </w:rPr>
              <w:t>2021年</w:t>
            </w:r>
            <w:r w:rsidR="00E87DBB">
              <w:rPr>
                <w:rFonts w:hAnsi="宋体" w:hint="eastAsia"/>
                <w:b/>
                <w:snapToGrid w:val="0"/>
                <w:szCs w:val="18"/>
              </w:rPr>
              <w:t>07</w:t>
            </w:r>
            <w:r>
              <w:rPr>
                <w:rFonts w:hAnsi="宋体" w:hint="eastAsia"/>
                <w:b/>
                <w:snapToGrid w:val="0"/>
                <w:szCs w:val="18"/>
              </w:rPr>
              <w:t>月</w:t>
            </w:r>
            <w:r w:rsidR="00E87DBB">
              <w:rPr>
                <w:rFonts w:hAnsi="宋体" w:hint="eastAsia"/>
                <w:b/>
                <w:snapToGrid w:val="0"/>
                <w:szCs w:val="18"/>
              </w:rPr>
              <w:t>23</w:t>
            </w:r>
            <w:r>
              <w:rPr>
                <w:rFonts w:hAnsi="宋体" w:hint="eastAsia"/>
                <w:b/>
                <w:snapToGrid w:val="0"/>
                <w:szCs w:val="18"/>
              </w:rPr>
              <w:t>日14点30分</w:t>
            </w:r>
            <w:r>
              <w:rPr>
                <w:rFonts w:hAnsi="宋体" w:hint="eastAsia"/>
                <w:b/>
              </w:rPr>
              <w:t>（北京时间）</w:t>
            </w:r>
          </w:p>
        </w:tc>
      </w:tr>
      <w:tr w:rsidR="00647E9B">
        <w:trPr>
          <w:trHeight w:val="397"/>
          <w:jc w:val="center"/>
        </w:trPr>
        <w:tc>
          <w:tcPr>
            <w:tcW w:w="828" w:type="dxa"/>
            <w:vAlign w:val="center"/>
          </w:tcPr>
          <w:p w:rsidR="00647E9B" w:rsidRDefault="00AE4F55">
            <w:pPr>
              <w:pStyle w:val="ac"/>
              <w:spacing w:line="360" w:lineRule="auto"/>
              <w:jc w:val="center"/>
              <w:rPr>
                <w:rFonts w:hAnsi="宋体"/>
              </w:rPr>
            </w:pPr>
            <w:r>
              <w:rPr>
                <w:rFonts w:hAnsi="宋体" w:hint="eastAsia"/>
              </w:rPr>
              <w:t>14</w:t>
            </w:r>
          </w:p>
        </w:tc>
        <w:tc>
          <w:tcPr>
            <w:tcW w:w="1038" w:type="dxa"/>
            <w:vAlign w:val="center"/>
          </w:tcPr>
          <w:p w:rsidR="00647E9B" w:rsidRDefault="00AE4F55">
            <w:pPr>
              <w:pStyle w:val="ac"/>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rsidR="00647E9B" w:rsidRDefault="00AE4F55">
            <w:pPr>
              <w:pStyle w:val="ac"/>
              <w:spacing w:line="360" w:lineRule="auto"/>
              <w:jc w:val="center"/>
              <w:rPr>
                <w:rFonts w:hAnsi="宋体"/>
              </w:rPr>
            </w:pPr>
            <w:r>
              <w:rPr>
                <w:rFonts w:hAnsi="宋体" w:hint="eastAsia"/>
              </w:rPr>
              <w:t>评标办法</w:t>
            </w:r>
          </w:p>
        </w:tc>
        <w:tc>
          <w:tcPr>
            <w:tcW w:w="6520" w:type="dxa"/>
          </w:tcPr>
          <w:p w:rsidR="00647E9B" w:rsidRDefault="00AE4F55">
            <w:pPr>
              <w:pStyle w:val="ac"/>
              <w:spacing w:line="360" w:lineRule="auto"/>
              <w:rPr>
                <w:rFonts w:hAnsi="宋体"/>
              </w:rPr>
            </w:pPr>
            <w:r>
              <w:rPr>
                <w:rFonts w:hAnsi="宋体" w:hint="eastAsia"/>
              </w:rPr>
              <w:t>综合评分法</w:t>
            </w:r>
          </w:p>
        </w:tc>
      </w:tr>
      <w:tr w:rsidR="00647E9B">
        <w:trPr>
          <w:trHeight w:val="397"/>
          <w:jc w:val="center"/>
        </w:trPr>
        <w:tc>
          <w:tcPr>
            <w:tcW w:w="828" w:type="dxa"/>
            <w:vAlign w:val="center"/>
          </w:tcPr>
          <w:p w:rsidR="00647E9B" w:rsidRDefault="00AE4F55">
            <w:pPr>
              <w:pStyle w:val="ac"/>
              <w:spacing w:line="360" w:lineRule="auto"/>
              <w:jc w:val="center"/>
              <w:rPr>
                <w:rFonts w:hAnsi="宋体"/>
              </w:rPr>
            </w:pPr>
            <w:r>
              <w:rPr>
                <w:rFonts w:hAnsi="宋体" w:hint="eastAsia"/>
              </w:rPr>
              <w:t>15</w:t>
            </w:r>
          </w:p>
        </w:tc>
        <w:tc>
          <w:tcPr>
            <w:tcW w:w="1038" w:type="dxa"/>
            <w:vAlign w:val="center"/>
          </w:tcPr>
          <w:p w:rsidR="00647E9B" w:rsidRDefault="00AE4F55">
            <w:pPr>
              <w:pStyle w:val="ac"/>
              <w:spacing w:line="360" w:lineRule="auto"/>
              <w:jc w:val="center"/>
              <w:rPr>
                <w:rFonts w:hAnsi="宋体"/>
              </w:rPr>
            </w:pPr>
            <w:r>
              <w:rPr>
                <w:rFonts w:hAnsi="宋体" w:hint="eastAsia"/>
              </w:rPr>
              <w:t>32</w:t>
            </w:r>
            <w:r>
              <w:rPr>
                <w:rFonts w:hAnsi="宋体"/>
              </w:rPr>
              <w:t>.1</w:t>
            </w:r>
          </w:p>
        </w:tc>
        <w:tc>
          <w:tcPr>
            <w:tcW w:w="1843" w:type="dxa"/>
            <w:vAlign w:val="center"/>
          </w:tcPr>
          <w:p w:rsidR="00647E9B" w:rsidRDefault="00AE4F55">
            <w:pPr>
              <w:pStyle w:val="ac"/>
              <w:spacing w:line="360" w:lineRule="auto"/>
              <w:jc w:val="center"/>
              <w:rPr>
                <w:snapToGrid w:val="0"/>
                <w:kern w:val="0"/>
              </w:rPr>
            </w:pPr>
            <w:r>
              <w:rPr>
                <w:rFonts w:hint="eastAsia"/>
                <w:snapToGrid w:val="0"/>
                <w:kern w:val="0"/>
              </w:rPr>
              <w:t>履约保证金</w:t>
            </w:r>
          </w:p>
        </w:tc>
        <w:tc>
          <w:tcPr>
            <w:tcW w:w="6520" w:type="dxa"/>
          </w:tcPr>
          <w:p w:rsidR="00647E9B" w:rsidRDefault="00AE4F55">
            <w:pPr>
              <w:pStyle w:val="ac"/>
              <w:spacing w:line="360" w:lineRule="auto"/>
              <w:rPr>
                <w:rFonts w:hAnsi="宋体"/>
              </w:rPr>
            </w:pPr>
            <w:r>
              <w:rPr>
                <w:rFonts w:hint="eastAsia"/>
                <w:snapToGrid w:val="0"/>
                <w:kern w:val="0"/>
              </w:rPr>
              <w:t>按签订的合同条款执行</w:t>
            </w:r>
          </w:p>
        </w:tc>
      </w:tr>
      <w:tr w:rsidR="00647E9B">
        <w:trPr>
          <w:trHeight w:val="397"/>
          <w:jc w:val="center"/>
        </w:trPr>
        <w:tc>
          <w:tcPr>
            <w:tcW w:w="828" w:type="dxa"/>
            <w:vAlign w:val="center"/>
          </w:tcPr>
          <w:p w:rsidR="00647E9B" w:rsidRDefault="00AE4F55">
            <w:pPr>
              <w:pStyle w:val="ac"/>
              <w:spacing w:line="360" w:lineRule="auto"/>
              <w:jc w:val="center"/>
              <w:rPr>
                <w:rFonts w:hAnsi="宋体"/>
              </w:rPr>
            </w:pPr>
            <w:r>
              <w:rPr>
                <w:rFonts w:hAnsi="宋体" w:hint="eastAsia"/>
              </w:rPr>
              <w:t>16</w:t>
            </w:r>
          </w:p>
        </w:tc>
        <w:tc>
          <w:tcPr>
            <w:tcW w:w="1038" w:type="dxa"/>
            <w:vAlign w:val="center"/>
          </w:tcPr>
          <w:p w:rsidR="00647E9B" w:rsidRDefault="00AE4F55">
            <w:pPr>
              <w:pStyle w:val="ac"/>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rsidR="00647E9B" w:rsidRDefault="00AE4F55">
            <w:pPr>
              <w:pStyle w:val="ac"/>
              <w:spacing w:line="360" w:lineRule="auto"/>
              <w:jc w:val="center"/>
              <w:rPr>
                <w:rFonts w:hAnsi="宋体"/>
              </w:rPr>
            </w:pPr>
            <w:r>
              <w:rPr>
                <w:rFonts w:hAnsi="宋体" w:hint="eastAsia"/>
              </w:rPr>
              <w:t>中标服务费</w:t>
            </w:r>
          </w:p>
        </w:tc>
        <w:tc>
          <w:tcPr>
            <w:tcW w:w="6520" w:type="dxa"/>
          </w:tcPr>
          <w:p w:rsidR="00647E9B" w:rsidRDefault="00AE4F55" w:rsidP="00295594">
            <w:pPr>
              <w:pStyle w:val="ac"/>
              <w:spacing w:line="360" w:lineRule="auto"/>
              <w:rPr>
                <w:rFonts w:hAnsi="宋体"/>
              </w:rPr>
            </w:pPr>
            <w:r>
              <w:rPr>
                <w:rFonts w:asciiTheme="minorEastAsia" w:eastAsiaTheme="minorEastAsia" w:hAnsiTheme="minorEastAsia" w:hint="eastAsia"/>
                <w:szCs w:val="21"/>
              </w:rPr>
              <w:t>向中标供应商</w:t>
            </w:r>
            <w:r>
              <w:rPr>
                <w:rFonts w:asciiTheme="minorEastAsia" w:eastAsiaTheme="minorEastAsia" w:hAnsiTheme="minorEastAsia" w:hint="eastAsia"/>
              </w:rPr>
              <w:t>收取人民币5000元。</w:t>
            </w:r>
          </w:p>
        </w:tc>
      </w:tr>
    </w:tbl>
    <w:p w:rsidR="00647E9B" w:rsidRDefault="00647E9B">
      <w:pPr>
        <w:pStyle w:val="1"/>
        <w:spacing w:before="0" w:after="0"/>
        <w:rPr>
          <w:sz w:val="21"/>
          <w:szCs w:val="21"/>
        </w:rPr>
      </w:pPr>
    </w:p>
    <w:p w:rsidR="00647E9B" w:rsidRDefault="00AE4F55">
      <w:pPr>
        <w:rPr>
          <w:rFonts w:eastAsiaTheme="minorEastAsia"/>
          <w:kern w:val="44"/>
        </w:rPr>
      </w:pPr>
      <w:r>
        <w:rPr>
          <w:szCs w:val="21"/>
        </w:rPr>
        <w:br w:type="page"/>
      </w:r>
    </w:p>
    <w:p w:rsidR="00647E9B" w:rsidRDefault="00647E9B">
      <w:pPr>
        <w:pStyle w:val="1"/>
        <w:spacing w:before="0" w:after="0"/>
        <w:rPr>
          <w:sz w:val="21"/>
          <w:szCs w:val="21"/>
        </w:rPr>
      </w:pPr>
    </w:p>
    <w:p w:rsidR="00647E9B" w:rsidRDefault="00AE4F55">
      <w:pPr>
        <w:pStyle w:val="1"/>
      </w:pPr>
      <w:bookmarkStart w:id="19" w:name="_Toc73613630"/>
      <w:r>
        <w:rPr>
          <w:rFonts w:hint="eastAsia"/>
        </w:rPr>
        <w:t>第六章投标人须知</w:t>
      </w:r>
      <w:bookmarkEnd w:id="19"/>
    </w:p>
    <w:p w:rsidR="00647E9B" w:rsidRDefault="00AE4F55">
      <w:pPr>
        <w:pStyle w:val="20"/>
        <w:spacing w:before="0" w:after="0"/>
      </w:pPr>
      <w:bookmarkStart w:id="20" w:name="_Toc73613631"/>
      <w:r>
        <w:rPr>
          <w:rFonts w:hint="eastAsia"/>
        </w:rPr>
        <w:t>一、说明</w:t>
      </w:r>
      <w:bookmarkEnd w:id="20"/>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1.适用范围</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p>
    <w:p w:rsidR="00647E9B" w:rsidRDefault="00AE4F5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p>
    <w:p w:rsidR="00647E9B" w:rsidRDefault="00AE4F5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p>
    <w:p w:rsidR="00647E9B" w:rsidRDefault="00AE4F5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p>
    <w:p w:rsidR="00647E9B" w:rsidRDefault="00AE4F5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p>
    <w:p w:rsidR="00647E9B" w:rsidRDefault="00AE4F5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p>
    <w:p w:rsidR="00647E9B" w:rsidRDefault="00AE4F5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647E9B" w:rsidRDefault="00AE4F55">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647E9B" w:rsidRDefault="00AE4F55">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647E9B" w:rsidRDefault="00AE4F55">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647E9B" w:rsidRDefault="00AE4F55">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647E9B" w:rsidRDefault="00AE4F55">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647E9B" w:rsidRDefault="00647E9B">
      <w:pPr>
        <w:adjustRightInd w:val="0"/>
        <w:spacing w:line="360" w:lineRule="auto"/>
        <w:jc w:val="center"/>
        <w:rPr>
          <w:rFonts w:asciiTheme="minorEastAsia" w:eastAsiaTheme="minorEastAsia" w:hAnsiTheme="minorEastAsia"/>
          <w:b/>
          <w:snapToGrid w:val="0"/>
          <w:kern w:val="0"/>
        </w:rPr>
      </w:pPr>
      <w:bookmarkStart w:id="21" w:name="q5"/>
      <w:bookmarkEnd w:id="21"/>
    </w:p>
    <w:p w:rsidR="00647E9B" w:rsidRDefault="00AE4F55">
      <w:pPr>
        <w:pStyle w:val="20"/>
        <w:spacing w:before="0" w:after="0"/>
      </w:pPr>
      <w:bookmarkStart w:id="22" w:name="_Toc73613632"/>
      <w:r>
        <w:rPr>
          <w:rFonts w:hint="eastAsia"/>
        </w:rPr>
        <w:t>二、招标文件说明</w:t>
      </w:r>
      <w:bookmarkEnd w:id="22"/>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647E9B" w:rsidRDefault="00AE4F5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647E9B" w:rsidRDefault="00AE4F5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647E9B" w:rsidRDefault="00AE4F5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p>
    <w:p w:rsidR="00647E9B" w:rsidRDefault="00AE4F5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647E9B" w:rsidRDefault="00AE4F5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647E9B" w:rsidRDefault="00AE4F5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647E9B" w:rsidRDefault="00AE4F5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647E9B" w:rsidRDefault="00AE4F5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647E9B" w:rsidRDefault="00AE4F5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647E9B" w:rsidRDefault="00647E9B">
      <w:pPr>
        <w:adjustRightInd w:val="0"/>
        <w:spacing w:line="360" w:lineRule="auto"/>
        <w:ind w:firstLine="600"/>
        <w:jc w:val="center"/>
        <w:rPr>
          <w:rFonts w:asciiTheme="minorEastAsia" w:eastAsiaTheme="minorEastAsia" w:hAnsiTheme="minorEastAsia"/>
          <w:b/>
          <w:snapToGrid w:val="0"/>
          <w:kern w:val="0"/>
        </w:rPr>
      </w:pPr>
    </w:p>
    <w:p w:rsidR="00647E9B" w:rsidRDefault="00AE4F55">
      <w:pPr>
        <w:pStyle w:val="20"/>
        <w:spacing w:before="0" w:after="0"/>
      </w:pPr>
      <w:bookmarkStart w:id="23" w:name="q6"/>
      <w:bookmarkStart w:id="24" w:name="_Toc73613633"/>
      <w:bookmarkEnd w:id="23"/>
      <w:r>
        <w:rPr>
          <w:rFonts w:hint="eastAsia"/>
        </w:rPr>
        <w:t>三、投标文件的编写</w:t>
      </w:r>
      <w:bookmarkEnd w:id="24"/>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647E9B" w:rsidRDefault="00AE4F5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647E9B" w:rsidRDefault="00AE4F5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647E9B" w:rsidRDefault="00AE4F5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647E9B" w:rsidRDefault="00AE4F5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（4）法定代表人证明书及授权委托书（投标文件格式2）</w:t>
      </w:r>
    </w:p>
    <w:p w:rsidR="00647E9B" w:rsidRDefault="00AE4F5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rsidR="00647E9B" w:rsidRDefault="00AE4F5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647E9B" w:rsidRDefault="00AE4F5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647E9B" w:rsidRDefault="00AE4F5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hint="eastAsia"/>
          <w:snapToGrid w:val="0"/>
          <w:kern w:val="0"/>
        </w:rPr>
        <w:t>服务方案</w:t>
      </w:r>
      <w:r>
        <w:rPr>
          <w:rFonts w:asciiTheme="minorEastAsia" w:eastAsiaTheme="minorEastAsia" w:hAnsiTheme="minorEastAsia" w:hint="eastAsia"/>
          <w:snapToGrid w:val="0"/>
          <w:kern w:val="0"/>
        </w:rPr>
        <w:t>（投标文件格式7）</w:t>
      </w:r>
    </w:p>
    <w:p w:rsidR="00647E9B" w:rsidRDefault="00AE4F5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（投标文件格式8）</w:t>
      </w:r>
    </w:p>
    <w:p w:rsidR="00647E9B" w:rsidRDefault="00AE4F5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（10）偏离表（投标文件格式9）</w:t>
      </w:r>
    </w:p>
    <w:p w:rsidR="00647E9B" w:rsidRDefault="00AE4F5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（11）招标文件要求的其他资料或投标人认为需要补充的资料（投标文件格式10）</w:t>
      </w:r>
    </w:p>
    <w:p w:rsidR="00647E9B" w:rsidRDefault="00AE4F5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（12）装有“法定代表人证明书、法定代表人授权书”和“开标一览表”单独密封的信封</w:t>
      </w:r>
    </w:p>
    <w:p w:rsidR="00647E9B" w:rsidRDefault="00AE4F5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 投标人应分别在招标文件所附的“开标一览表”（投标文件格式4）和“报价表”（投标文件格式5）</w:t>
      </w:r>
      <w:r>
        <w:rPr>
          <w:rFonts w:asciiTheme="minorEastAsia" w:eastAsiaTheme="minorEastAsia" w:hAnsiTheme="minorEastAsia" w:hint="eastAsia"/>
          <w:snapToGrid w:val="0"/>
          <w:kern w:val="0"/>
        </w:rPr>
        <w:lastRenderedPageBreak/>
        <w:t>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647E9B" w:rsidRDefault="00AE4F55">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647E9B" w:rsidRDefault="00AE4F55">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647E9B" w:rsidRDefault="00AE4F55">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647E9B" w:rsidRDefault="00AE4F55">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647E9B" w:rsidRDefault="00AE4F55">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（5） 法律法规规定的其它情况。</w:t>
      </w:r>
    </w:p>
    <w:p w:rsidR="00647E9B" w:rsidRDefault="00AE4F55">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 投标文件正本及开标一览表须打印，并经法定代表人或其授权代表签字和盖章，投标文件的副本可采用正本复印件。</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4除投标人对错处做必要修改外，投标文件中不许有加行、涂抹或改写，如有修改遗漏处，必须由投标人法定代表人或其授权代表签字和盖章。</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5电报、电话、传真形式的投标概不接受。</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647E9B" w:rsidRDefault="00647E9B">
      <w:pPr>
        <w:adjustRightInd w:val="0"/>
        <w:spacing w:line="360" w:lineRule="auto"/>
        <w:rPr>
          <w:rFonts w:asciiTheme="minorEastAsia" w:eastAsiaTheme="minorEastAsia" w:hAnsiTheme="minorEastAsia"/>
          <w:snapToGrid w:val="0"/>
          <w:kern w:val="0"/>
        </w:rPr>
      </w:pPr>
    </w:p>
    <w:p w:rsidR="00647E9B" w:rsidRDefault="00AE4F55">
      <w:pPr>
        <w:pStyle w:val="20"/>
        <w:spacing w:before="0" w:after="0"/>
      </w:pPr>
      <w:bookmarkStart w:id="25" w:name="q7"/>
      <w:bookmarkStart w:id="26" w:name="_Toc73613634"/>
      <w:bookmarkEnd w:id="25"/>
      <w:r>
        <w:rPr>
          <w:rFonts w:hint="eastAsia"/>
        </w:rPr>
        <w:t>四、投标文件的递交</w:t>
      </w:r>
      <w:bookmarkEnd w:id="26"/>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18.投标文件的密封和标记</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b.  项目名称；</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647E9B" w:rsidRDefault="00AE4F5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647E9B" w:rsidRDefault="00AE4F5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647E9B" w:rsidRDefault="00AE4F5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647E9B" w:rsidRDefault="00AE4F5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647E9B" w:rsidRDefault="00647E9B">
      <w:pPr>
        <w:tabs>
          <w:tab w:val="left" w:pos="0"/>
        </w:tabs>
        <w:adjustRightInd w:val="0"/>
        <w:spacing w:line="360" w:lineRule="auto"/>
        <w:rPr>
          <w:rFonts w:asciiTheme="minorEastAsia" w:eastAsiaTheme="minorEastAsia" w:hAnsiTheme="minorEastAsia"/>
          <w:snapToGrid w:val="0"/>
          <w:kern w:val="0"/>
        </w:rPr>
      </w:pPr>
    </w:p>
    <w:p w:rsidR="00647E9B" w:rsidRDefault="00AE4F55">
      <w:pPr>
        <w:pStyle w:val="20"/>
        <w:spacing w:before="0" w:after="0"/>
      </w:pPr>
      <w:bookmarkStart w:id="28" w:name="q8"/>
      <w:bookmarkStart w:id="29" w:name="_Toc73613635"/>
      <w:bookmarkEnd w:id="28"/>
      <w:r>
        <w:rPr>
          <w:rFonts w:hint="eastAsia"/>
        </w:rPr>
        <w:t>五、开标和评标</w:t>
      </w:r>
      <w:bookmarkEnd w:id="29"/>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22.开标</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647E9B" w:rsidRDefault="00AE4F55">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647E9B" w:rsidRDefault="00AE4F55">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lastRenderedPageBreak/>
        <w:t>（3）</w:t>
      </w:r>
      <w:r>
        <w:rPr>
          <w:rFonts w:asciiTheme="minorEastAsia" w:eastAsiaTheme="minorEastAsia" w:hAnsiTheme="minorEastAsia" w:hint="eastAsia"/>
          <w:szCs w:val="21"/>
        </w:rPr>
        <w:t>单价金额小数点或者百分比有明显错位的，以开标一览表的总价为准，并修改单价；</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647E9B" w:rsidRDefault="00AE4F55">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评委会不向落标方解释落标原因，不退还投标文件。</w:t>
      </w:r>
    </w:p>
    <w:p w:rsidR="00647E9B" w:rsidRDefault="00647E9B">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647E9B" w:rsidRDefault="00AE4F55">
      <w:pPr>
        <w:pStyle w:val="20"/>
        <w:spacing w:before="0" w:after="0"/>
      </w:pPr>
      <w:bookmarkStart w:id="31" w:name="_Toc73613636"/>
      <w:r>
        <w:rPr>
          <w:rFonts w:hint="eastAsia"/>
        </w:rPr>
        <w:t>六、授予合同</w:t>
      </w:r>
      <w:bookmarkEnd w:id="31"/>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rsidR="00647E9B" w:rsidRDefault="00AE4F55">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647E9B" w:rsidRDefault="00AE4F5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中标服务费按前附表第16项所述。</w:t>
      </w:r>
    </w:p>
    <w:p w:rsidR="00647E9B" w:rsidRDefault="00AE4F5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647E9B">
        <w:trPr>
          <w:trHeight w:val="1075"/>
          <w:jc w:val="center"/>
        </w:trPr>
        <w:tc>
          <w:tcPr>
            <w:tcW w:w="2131" w:type="dxa"/>
          </w:tcPr>
          <w:p w:rsidR="00647E9B" w:rsidRDefault="008254D0">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1043" type="#_x0000_t202" style="position:absolute;left:0;text-align:left;margin-left:56.4pt;margin-top:43.5pt;width:4.3pt;height:9.4pt;z-index:251674624" filled="f" stroked="f">
                  <v:textbox inset="0,0,0,0">
                    <w:txbxContent>
                      <w:p w:rsidR="0011097E" w:rsidRDefault="0011097E">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1042" type="#_x0000_t202" style="position:absolute;left:0;text-align:left;margin-left:44.55pt;margin-top:42.35pt;width:9.85pt;height:9.4pt;z-index:251673600" filled="f" stroked="f">
                  <v:textbox inset="0,0,0,0">
                    <w:txbxContent>
                      <w:p w:rsidR="0011097E" w:rsidRDefault="0011097E">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1041" type="#_x0000_t202" style="position:absolute;left:0;text-align:left;margin-left:38.45pt;margin-top:41.2pt;width:3.9pt;height:9.4pt;z-index:251672576" filled="f" stroked="f">
                  <v:textbox inset="0,0,0,0">
                    <w:txbxContent>
                      <w:p w:rsidR="0011097E" w:rsidRDefault="0011097E">
                        <w:pPr>
                          <w:snapToGrid w:val="0"/>
                          <w:rPr>
                            <w:sz w:val="15"/>
                          </w:rPr>
                        </w:pPr>
                        <w:r>
                          <w:rPr>
                            <w:sz w:val="15"/>
                          </w:rPr>
                          <w:t>(</w:t>
                        </w:r>
                      </w:p>
                    </w:txbxContent>
                  </v:textbox>
                </v:shape>
              </w:pict>
            </w:r>
            <w:r>
              <w:rPr>
                <w:rFonts w:asciiTheme="minorEastAsia" w:eastAsiaTheme="minorEastAsia" w:hAnsiTheme="minorEastAsia"/>
              </w:rPr>
              <w:pict>
                <v:shape id="__TH_B3430" o:spid="_x0000_s1040" type="#_x0000_t202" style="position:absolute;left:0;text-align:left;margin-left:26.35pt;margin-top:40.05pt;width:9.9pt;height:9.4pt;z-index:251671552" filled="f" stroked="f">
                  <v:textbox inset="0,0,0,0">
                    <w:txbxContent>
                      <w:p w:rsidR="0011097E" w:rsidRDefault="0011097E">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1039" type="#_x0000_t202" style="position:absolute;left:0;text-align:left;margin-left:17.3pt;margin-top:38.9pt;width:9.85pt;height:9.4pt;z-index:251670528" filled="f" stroked="f">
                  <v:textbox inset="0,0,0,0">
                    <w:txbxContent>
                      <w:p w:rsidR="0011097E" w:rsidRDefault="0011097E">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1038" type="#_x0000_t202" style="position:absolute;left:0;text-align:left;margin-left:8.2pt;margin-top:37.75pt;width:9.9pt;height:9.4pt;z-index:251669504" filled="f" stroked="f">
                  <v:textbox inset="0,0,0,0">
                    <w:txbxContent>
                      <w:p w:rsidR="0011097E" w:rsidRDefault="0011097E">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1037" type="#_x0000_t202" style="position:absolute;left:0;text-align:left;margin-left:-.85pt;margin-top:36.6pt;width:9.85pt;height:9.4pt;z-index:251668480" filled="f" stroked="f">
                  <v:textbox inset="0,0,0,0">
                    <w:txbxContent>
                      <w:p w:rsidR="0011097E" w:rsidRDefault="0011097E">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1036" type="#_x0000_t202" style="position:absolute;left:0;text-align:left;margin-left:63.4pt;margin-top:32.05pt;width:9.85pt;height:9.35pt;z-index:251667456" filled="f" stroked="f">
                  <v:textbox inset="0,0,0,0">
                    <w:txbxContent>
                      <w:p w:rsidR="0011097E" w:rsidRDefault="0011097E">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1035" type="#_x0000_t202" style="position:absolute;left:0;text-align:left;margin-left:19.95pt;margin-top:10.05pt;width:9.9pt;height:9.4pt;z-index:251666432" filled="f" stroked="f">
                  <v:textbox inset="0,0,0,0">
                    <w:txbxContent>
                      <w:p w:rsidR="0011097E" w:rsidRDefault="0011097E">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1034" type="#_x0000_t202" style="position:absolute;left:0;text-align:left;margin-left:88.65pt;margin-top:32.35pt;width:9.85pt;height:9.35pt;z-index:251665408" filled="f" stroked="f">
                  <v:textbox inset="0,0,0,0">
                    <w:txbxContent>
                      <w:p w:rsidR="0011097E" w:rsidRDefault="0011097E">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1033" type="#_x0000_t202" style="position:absolute;left:0;text-align:left;margin-left:83.95pt;margin-top:22.8pt;width:9.85pt;height:9.4pt;z-index:251664384" filled="f" stroked="f">
                  <v:textbox inset="0,0,0,0">
                    <w:txbxContent>
                      <w:p w:rsidR="0011097E" w:rsidRDefault="0011097E">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1032" type="#_x0000_t202" style="position:absolute;left:0;text-align:left;margin-left:79.25pt;margin-top:13.3pt;width:9.85pt;height:9.4pt;z-index:251663360" filled="f" stroked="f">
                  <v:textbox inset="0,0,0,0">
                    <w:txbxContent>
                      <w:p w:rsidR="0011097E" w:rsidRDefault="0011097E">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1031" type="#_x0000_t202" style="position:absolute;left:0;text-align:left;margin-left:74.55pt;margin-top:3.8pt;width:9.85pt;height:9.4pt;z-index:251662336" filled="f" stroked="f">
                  <v:textbox inset="0,0,0,0">
                    <w:txbxContent>
                      <w:p w:rsidR="0011097E" w:rsidRDefault="0011097E">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1030" style="position:absolute;left:0;text-align:left;z-index:251661312" from="-5.15pt,26.85pt" to="100.85pt,53.65pt" strokeweight=".5pt"/>
              </w:pict>
            </w:r>
            <w:r>
              <w:rPr>
                <w:rFonts w:asciiTheme="minorEastAsia" w:eastAsiaTheme="minorEastAsia" w:hAnsiTheme="minorEastAsia"/>
              </w:rPr>
              <w:pict>
                <v:line id="__TH_L19" o:spid="_x0000_s1029" style="position:absolute;left:0;text-align:left;z-index:251660288" from="47.85pt,0" to="100.85pt,53.65pt" strokeweight=".5pt"/>
              </w:pict>
            </w:r>
          </w:p>
        </w:tc>
        <w:tc>
          <w:tcPr>
            <w:tcW w:w="1897" w:type="dxa"/>
            <w:tcBorders>
              <w:right w:val="single" w:sz="4" w:space="0" w:color="auto"/>
            </w:tcBorders>
            <w:vAlign w:val="center"/>
          </w:tcPr>
          <w:p w:rsidR="00647E9B" w:rsidRDefault="00AE4F55">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647E9B" w:rsidRDefault="00AE4F55">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647E9B" w:rsidRDefault="00AE4F55">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647E9B">
        <w:trPr>
          <w:jc w:val="center"/>
        </w:trPr>
        <w:tc>
          <w:tcPr>
            <w:tcW w:w="2131" w:type="dxa"/>
          </w:tcPr>
          <w:p w:rsidR="00647E9B" w:rsidRDefault="00AE4F55">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647E9B">
        <w:trPr>
          <w:jc w:val="center"/>
        </w:trPr>
        <w:tc>
          <w:tcPr>
            <w:tcW w:w="2131" w:type="dxa"/>
          </w:tcPr>
          <w:p w:rsidR="00647E9B" w:rsidRDefault="00AE4F55">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647E9B">
        <w:trPr>
          <w:jc w:val="center"/>
        </w:trPr>
        <w:tc>
          <w:tcPr>
            <w:tcW w:w="2131" w:type="dxa"/>
          </w:tcPr>
          <w:p w:rsidR="00647E9B" w:rsidRDefault="00AE4F55">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647E9B">
        <w:trPr>
          <w:jc w:val="center"/>
        </w:trPr>
        <w:tc>
          <w:tcPr>
            <w:tcW w:w="2131" w:type="dxa"/>
          </w:tcPr>
          <w:p w:rsidR="00647E9B" w:rsidRDefault="00AE4F55">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647E9B">
        <w:trPr>
          <w:jc w:val="center"/>
        </w:trPr>
        <w:tc>
          <w:tcPr>
            <w:tcW w:w="2131" w:type="dxa"/>
          </w:tcPr>
          <w:p w:rsidR="00647E9B" w:rsidRDefault="00AE4F55">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647E9B">
        <w:trPr>
          <w:jc w:val="center"/>
        </w:trPr>
        <w:tc>
          <w:tcPr>
            <w:tcW w:w="2131" w:type="dxa"/>
          </w:tcPr>
          <w:p w:rsidR="00647E9B" w:rsidRDefault="00AE4F55">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647E9B">
        <w:trPr>
          <w:jc w:val="center"/>
        </w:trPr>
        <w:tc>
          <w:tcPr>
            <w:tcW w:w="2131" w:type="dxa"/>
          </w:tcPr>
          <w:p w:rsidR="00647E9B" w:rsidRDefault="00AE4F55">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647E9B" w:rsidRDefault="00AE4F5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647E9B" w:rsidRDefault="00AE4F5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647E9B" w:rsidRDefault="00AE4F5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647E9B" w:rsidRDefault="00AE4F5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647E9B" w:rsidRDefault="00AE4F55">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合计收费=1.5+3.2+2.25＝6.95（万元）</w:t>
      </w:r>
    </w:p>
    <w:p w:rsidR="00647E9B" w:rsidRDefault="00647E9B">
      <w:pPr>
        <w:jc w:val="center"/>
        <w:rPr>
          <w:b/>
          <w:sz w:val="52"/>
          <w:szCs w:val="52"/>
        </w:rPr>
      </w:pPr>
    </w:p>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AE4F55">
      <w:pPr>
        <w:widowControl/>
        <w:jc w:val="left"/>
      </w:pPr>
      <w:r>
        <w:br w:type="page"/>
      </w:r>
    </w:p>
    <w:p w:rsidR="00647E9B" w:rsidRDefault="00647E9B"/>
    <w:p w:rsidR="00647E9B" w:rsidRDefault="00AE4F55">
      <w:pPr>
        <w:pStyle w:val="1"/>
      </w:pPr>
      <w:bookmarkStart w:id="32" w:name="_Toc73613637"/>
      <w:r>
        <w:rPr>
          <w:rFonts w:hint="eastAsia"/>
        </w:rPr>
        <w:t>第七章投标文件格式</w:t>
      </w:r>
      <w:bookmarkEnd w:id="32"/>
    </w:p>
    <w:p w:rsidR="00647E9B" w:rsidRDefault="00647E9B">
      <w:pPr>
        <w:jc w:val="center"/>
        <w:rPr>
          <w:b/>
          <w:sz w:val="52"/>
          <w:szCs w:val="52"/>
        </w:rPr>
      </w:pPr>
    </w:p>
    <w:p w:rsidR="00647E9B" w:rsidRDefault="00AE4F55">
      <w:pPr>
        <w:pStyle w:val="20"/>
        <w:spacing w:line="400" w:lineRule="exact"/>
        <w:rPr>
          <w:rFonts w:ascii="仿宋" w:eastAsia="仿宋" w:hAnsi="仿宋"/>
        </w:rPr>
      </w:pPr>
      <w:bookmarkStart w:id="33" w:name="_Toc14934"/>
      <w:bookmarkStart w:id="34" w:name="_Toc44691395"/>
      <w:bookmarkStart w:id="35" w:name="_Toc11772"/>
      <w:bookmarkStart w:id="36" w:name="_Toc31468"/>
      <w:bookmarkStart w:id="37" w:name="_Toc44691163"/>
      <w:bookmarkStart w:id="38" w:name="_Toc44690431"/>
      <w:bookmarkStart w:id="39" w:name="_Toc73613638"/>
      <w:bookmarkStart w:id="40" w:name="_Toc44690704"/>
      <w:bookmarkStart w:id="41" w:name="_Toc25194"/>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8"/>
        <w:tblW w:w="10081" w:type="dxa"/>
        <w:jc w:val="center"/>
        <w:tblLook w:val="04A0"/>
      </w:tblPr>
      <w:tblGrid>
        <w:gridCol w:w="959"/>
        <w:gridCol w:w="1957"/>
        <w:gridCol w:w="3004"/>
        <w:gridCol w:w="4161"/>
      </w:tblGrid>
      <w:tr w:rsidR="00647E9B">
        <w:trPr>
          <w:trHeight w:val="571"/>
          <w:jc w:val="center"/>
        </w:trPr>
        <w:tc>
          <w:tcPr>
            <w:tcW w:w="959" w:type="dxa"/>
            <w:vAlign w:val="center"/>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647E9B">
        <w:trPr>
          <w:trHeight w:val="1132"/>
          <w:jc w:val="center"/>
        </w:trPr>
        <w:tc>
          <w:tcPr>
            <w:tcW w:w="959" w:type="dxa"/>
            <w:vAlign w:val="center"/>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647E9B" w:rsidRDefault="00AE4F5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647E9B">
        <w:trPr>
          <w:jc w:val="center"/>
        </w:trPr>
        <w:tc>
          <w:tcPr>
            <w:tcW w:w="959" w:type="dxa"/>
            <w:vAlign w:val="center"/>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647E9B" w:rsidRDefault="00AE4F5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647E9B" w:rsidRDefault="00AE4F5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647E9B" w:rsidRDefault="00AE4F5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647E9B">
        <w:trPr>
          <w:jc w:val="center"/>
        </w:trPr>
        <w:tc>
          <w:tcPr>
            <w:tcW w:w="959" w:type="dxa"/>
            <w:vAlign w:val="center"/>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647E9B" w:rsidRDefault="00AE4F55">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647E9B" w:rsidRDefault="00AE4F55">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647E9B" w:rsidRDefault="00AE4F5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647E9B" w:rsidRDefault="00AE4F5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647E9B" w:rsidRDefault="00AE4F5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647E9B" w:rsidRDefault="00AE4F5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647E9B" w:rsidRDefault="00647E9B">
      <w:pPr>
        <w:spacing w:line="360" w:lineRule="auto"/>
        <w:ind w:firstLineChars="200" w:firstLine="420"/>
        <w:rPr>
          <w:rFonts w:asciiTheme="minorEastAsia" w:eastAsiaTheme="minorEastAsia" w:hAnsiTheme="minorEastAsia"/>
        </w:rPr>
      </w:pPr>
    </w:p>
    <w:p w:rsidR="00647E9B" w:rsidRDefault="00647E9B">
      <w:pPr>
        <w:spacing w:line="360" w:lineRule="auto"/>
        <w:ind w:firstLineChars="200" w:firstLine="420"/>
        <w:rPr>
          <w:rFonts w:asciiTheme="minorEastAsia" w:eastAsiaTheme="minorEastAsia" w:hAnsiTheme="minorEastAsia"/>
        </w:rPr>
      </w:pPr>
    </w:p>
    <w:p w:rsidR="00647E9B" w:rsidRDefault="00647E9B">
      <w:pPr>
        <w:jc w:val="center"/>
        <w:rPr>
          <w:b/>
          <w:sz w:val="52"/>
          <w:szCs w:val="52"/>
        </w:rPr>
      </w:pPr>
    </w:p>
    <w:p w:rsidR="00647E9B" w:rsidRDefault="00647E9B"/>
    <w:p w:rsidR="00647E9B" w:rsidRDefault="00647E9B"/>
    <w:p w:rsidR="00647E9B" w:rsidRDefault="00647E9B"/>
    <w:p w:rsidR="00647E9B" w:rsidRDefault="00647E9B"/>
    <w:p w:rsidR="00647E9B" w:rsidRDefault="00647E9B"/>
    <w:p w:rsidR="00647E9B" w:rsidRDefault="00647E9B">
      <w:pPr>
        <w:jc w:val="center"/>
        <w:rPr>
          <w:b/>
          <w:bCs/>
          <w:sz w:val="52"/>
        </w:rPr>
      </w:pPr>
    </w:p>
    <w:p w:rsidR="00647E9B" w:rsidRDefault="00AE4F55">
      <w:pPr>
        <w:jc w:val="center"/>
        <w:rPr>
          <w:b/>
          <w:bCs/>
          <w:sz w:val="52"/>
        </w:rPr>
      </w:pPr>
      <w:r>
        <w:rPr>
          <w:rFonts w:hint="eastAsia"/>
          <w:b/>
          <w:bCs/>
          <w:sz w:val="52"/>
        </w:rPr>
        <w:t>投标文件</w:t>
      </w: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AE4F55">
      <w:pPr>
        <w:jc w:val="center"/>
        <w:rPr>
          <w:rFonts w:ascii="宋体" w:hAnsi="宋体"/>
          <w:b/>
          <w:bCs/>
          <w:sz w:val="30"/>
          <w:szCs w:val="30"/>
        </w:rPr>
      </w:pPr>
      <w:r>
        <w:rPr>
          <w:rFonts w:ascii="宋体" w:hAnsi="宋体" w:hint="eastAsia"/>
          <w:b/>
          <w:bCs/>
          <w:sz w:val="30"/>
          <w:szCs w:val="30"/>
        </w:rPr>
        <w:t>（正本/副本）</w:t>
      </w: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647E9B">
      <w:pPr>
        <w:jc w:val="center"/>
        <w:rPr>
          <w:b/>
          <w:bCs/>
        </w:rPr>
      </w:pPr>
    </w:p>
    <w:p w:rsidR="00647E9B" w:rsidRDefault="00AE4F55">
      <w:pPr>
        <w:spacing w:line="480" w:lineRule="auto"/>
        <w:ind w:firstLineChars="529" w:firstLine="1275"/>
        <w:rPr>
          <w:b/>
          <w:bCs/>
          <w:sz w:val="24"/>
          <w:u w:val="single"/>
        </w:rPr>
      </w:pPr>
      <w:r>
        <w:rPr>
          <w:rFonts w:hint="eastAsia"/>
          <w:b/>
          <w:bCs/>
          <w:sz w:val="24"/>
        </w:rPr>
        <w:t>项目名称：</w:t>
      </w:r>
    </w:p>
    <w:p w:rsidR="00647E9B" w:rsidRDefault="00AE4F55">
      <w:pPr>
        <w:spacing w:line="480" w:lineRule="auto"/>
        <w:ind w:firstLineChars="529" w:firstLine="1275"/>
        <w:rPr>
          <w:b/>
          <w:bCs/>
          <w:sz w:val="24"/>
        </w:rPr>
      </w:pPr>
      <w:r>
        <w:rPr>
          <w:rFonts w:hint="eastAsia"/>
          <w:b/>
          <w:bCs/>
          <w:sz w:val="24"/>
        </w:rPr>
        <w:t>法定代表人或</w:t>
      </w:r>
    </w:p>
    <w:p w:rsidR="00647E9B" w:rsidRDefault="00AE4F55">
      <w:pPr>
        <w:spacing w:line="480" w:lineRule="auto"/>
        <w:ind w:firstLineChars="529" w:firstLine="1275"/>
        <w:rPr>
          <w:sz w:val="24"/>
          <w:u w:val="dotted"/>
        </w:rPr>
      </w:pPr>
      <w:r>
        <w:rPr>
          <w:rFonts w:hint="eastAsia"/>
          <w:b/>
          <w:bCs/>
          <w:sz w:val="24"/>
        </w:rPr>
        <w:t>委托代理人：</w:t>
      </w:r>
    </w:p>
    <w:p w:rsidR="00647E9B" w:rsidRDefault="00AE4F55">
      <w:pPr>
        <w:spacing w:line="480" w:lineRule="auto"/>
        <w:ind w:firstLineChars="529" w:firstLine="1275"/>
        <w:rPr>
          <w:b/>
          <w:bCs/>
          <w:sz w:val="24"/>
          <w:u w:val="dotted"/>
        </w:rPr>
      </w:pPr>
      <w:r>
        <w:rPr>
          <w:rFonts w:hint="eastAsia"/>
          <w:b/>
          <w:bCs/>
          <w:sz w:val="24"/>
        </w:rPr>
        <w:t>投标人：</w:t>
      </w:r>
    </w:p>
    <w:p w:rsidR="00647E9B" w:rsidRDefault="00AE4F55">
      <w:pPr>
        <w:spacing w:line="480" w:lineRule="auto"/>
        <w:ind w:firstLineChars="529" w:firstLine="1275"/>
      </w:pPr>
      <w:r>
        <w:rPr>
          <w:rFonts w:hint="eastAsia"/>
          <w:b/>
          <w:bCs/>
          <w:sz w:val="24"/>
        </w:rPr>
        <w:t>日期：年月日</w:t>
      </w:r>
    </w:p>
    <w:p w:rsidR="00647E9B" w:rsidRDefault="00647E9B">
      <w:pPr>
        <w:rPr>
          <w:b/>
          <w:bCs/>
        </w:rPr>
      </w:pPr>
    </w:p>
    <w:p w:rsidR="00647E9B" w:rsidRDefault="00AE4F55">
      <w:pPr>
        <w:rPr>
          <w:b/>
          <w:bCs/>
        </w:rPr>
      </w:pPr>
      <w:bookmarkStart w:id="42" w:name="_投标文件格式（第一册）"/>
      <w:bookmarkStart w:id="43" w:name="q0"/>
      <w:bookmarkEnd w:id="42"/>
      <w:r>
        <w:rPr>
          <w:rFonts w:ascii="仿宋" w:eastAsia="仿宋" w:hAnsi="仿宋"/>
        </w:rPr>
        <w:br w:type="page"/>
      </w:r>
    </w:p>
    <w:p w:rsidR="00647E9B" w:rsidRDefault="00647E9B">
      <w:pPr>
        <w:pStyle w:val="20"/>
        <w:spacing w:line="400" w:lineRule="exact"/>
        <w:rPr>
          <w:rFonts w:ascii="仿宋" w:eastAsia="仿宋" w:hAnsi="仿宋"/>
        </w:rPr>
      </w:pPr>
    </w:p>
    <w:p w:rsidR="00647E9B" w:rsidRDefault="00AE4F55">
      <w:pPr>
        <w:pStyle w:val="20"/>
        <w:spacing w:line="400" w:lineRule="exact"/>
        <w:rPr>
          <w:rFonts w:ascii="仿宋" w:eastAsia="仿宋" w:hAnsi="仿宋"/>
        </w:rPr>
      </w:pPr>
      <w:bookmarkStart w:id="44" w:name="_Toc73613639"/>
      <w:r>
        <w:rPr>
          <w:rFonts w:ascii="仿宋" w:eastAsia="仿宋" w:hAnsi="仿宋" w:hint="eastAsia"/>
        </w:rPr>
        <w:t>投标文件格式</w:t>
      </w:r>
      <w:bookmarkEnd w:id="44"/>
    </w:p>
    <w:bookmarkEnd w:id="43"/>
    <w:p w:rsidR="00647E9B" w:rsidRDefault="00AE4F55">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647E9B" w:rsidRDefault="00AE4F55">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647E9B" w:rsidRDefault="00AE4F55">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647E9B" w:rsidRDefault="00AE4F55">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法定代表人证明书及授权委托书（格式2）</w:t>
      </w:r>
    </w:p>
    <w:p w:rsidR="00647E9B" w:rsidRDefault="00AE4F55">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投标函（格式3）</w:t>
      </w:r>
    </w:p>
    <w:p w:rsidR="00647E9B" w:rsidRDefault="00AE4F55">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评分中涉及的承诺及声明函（格式4）</w:t>
      </w:r>
    </w:p>
    <w:p w:rsidR="00647E9B" w:rsidRDefault="00AE4F55">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开标一览表（格式5）</w:t>
      </w:r>
    </w:p>
    <w:p w:rsidR="00647E9B" w:rsidRDefault="00AE4F55">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rsidR="00647E9B" w:rsidRDefault="00AE4F55">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报价表（格式6）</w:t>
      </w:r>
    </w:p>
    <w:p w:rsidR="00647E9B" w:rsidRDefault="00AE4F55">
      <w:pPr>
        <w:pStyle w:val="afff6"/>
        <w:numPr>
          <w:ilvl w:val="0"/>
          <w:numId w:val="7"/>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647E9B" w:rsidRDefault="00AE4F55">
      <w:pPr>
        <w:pStyle w:val="afff6"/>
        <w:numPr>
          <w:ilvl w:val="0"/>
          <w:numId w:val="7"/>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647E9B" w:rsidRDefault="00AE4F55">
      <w:pPr>
        <w:pStyle w:val="afff6"/>
        <w:numPr>
          <w:ilvl w:val="0"/>
          <w:numId w:val="7"/>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647E9B" w:rsidRDefault="00AE4F55">
      <w:pPr>
        <w:pStyle w:val="afff6"/>
        <w:numPr>
          <w:ilvl w:val="0"/>
          <w:numId w:val="7"/>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（格式10）</w:t>
      </w:r>
    </w:p>
    <w:p w:rsidR="00647E9B" w:rsidRDefault="00647E9B">
      <w:pPr>
        <w:adjustRightInd w:val="0"/>
        <w:spacing w:line="300" w:lineRule="auto"/>
        <w:ind w:left="-2"/>
        <w:rPr>
          <w:rFonts w:ascii="宋体" w:hAnsi="宋体"/>
          <w:snapToGrid w:val="0"/>
          <w:kern w:val="0"/>
          <w:szCs w:val="21"/>
        </w:rPr>
      </w:pPr>
    </w:p>
    <w:p w:rsidR="00647E9B" w:rsidRDefault="00647E9B">
      <w:pPr>
        <w:adjustRightInd w:val="0"/>
        <w:spacing w:line="300" w:lineRule="auto"/>
        <w:ind w:left="-2"/>
        <w:rPr>
          <w:rFonts w:ascii="宋体" w:hAnsi="宋体"/>
          <w:snapToGrid w:val="0"/>
          <w:kern w:val="0"/>
          <w:szCs w:val="21"/>
        </w:rPr>
      </w:pPr>
    </w:p>
    <w:p w:rsidR="00647E9B" w:rsidRDefault="00647E9B">
      <w:pPr>
        <w:adjustRightInd w:val="0"/>
        <w:spacing w:line="300" w:lineRule="auto"/>
        <w:ind w:left="-2"/>
        <w:rPr>
          <w:rFonts w:ascii="宋体" w:hAnsi="宋体"/>
          <w:snapToGrid w:val="0"/>
          <w:kern w:val="0"/>
          <w:szCs w:val="21"/>
        </w:rPr>
      </w:pPr>
    </w:p>
    <w:p w:rsidR="00647E9B" w:rsidRDefault="00647E9B">
      <w:pPr>
        <w:ind w:hanging="2"/>
        <w:rPr>
          <w:b/>
          <w:bCs/>
          <w:sz w:val="28"/>
        </w:rPr>
      </w:pPr>
    </w:p>
    <w:p w:rsidR="00647E9B" w:rsidRDefault="00AE4F55">
      <w:pPr>
        <w:adjustRightInd w:val="0"/>
        <w:snapToGrid w:val="0"/>
        <w:spacing w:line="300" w:lineRule="auto"/>
        <w:jc w:val="center"/>
      </w:pPr>
      <w:bookmarkStart w:id="45" w:name="_格式1__投标人资格证明文件"/>
      <w:bookmarkEnd w:id="45"/>
      <w:r>
        <w:br w:type="page"/>
      </w:r>
    </w:p>
    <w:p w:rsidR="00647E9B" w:rsidRDefault="00647E9B">
      <w:pPr>
        <w:adjustRightInd w:val="0"/>
        <w:snapToGrid w:val="0"/>
        <w:spacing w:line="300" w:lineRule="auto"/>
        <w:jc w:val="center"/>
      </w:pPr>
    </w:p>
    <w:p w:rsidR="00647E9B" w:rsidRDefault="00AE4F55">
      <w:pPr>
        <w:pStyle w:val="20"/>
        <w:spacing w:line="400" w:lineRule="exact"/>
        <w:rPr>
          <w:rFonts w:ascii="仿宋" w:eastAsia="仿宋" w:hAnsi="仿宋"/>
        </w:rPr>
      </w:pPr>
      <w:bookmarkStart w:id="46" w:name="_Toc73613640"/>
      <w:r>
        <w:rPr>
          <w:rFonts w:ascii="仿宋" w:eastAsia="仿宋" w:hAnsi="仿宋" w:hint="eastAsia"/>
        </w:rPr>
        <w:t>评标指引表</w:t>
      </w:r>
      <w:bookmarkEnd w:id="46"/>
    </w:p>
    <w:p w:rsidR="00647E9B" w:rsidRDefault="00647E9B">
      <w:pPr>
        <w:jc w:val="center"/>
        <w:rPr>
          <w:b/>
          <w:szCs w:val="21"/>
        </w:rPr>
      </w:pPr>
    </w:p>
    <w:p w:rsidR="00647E9B" w:rsidRDefault="00AE4F55">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647E9B" w:rsidRDefault="00647E9B">
      <w:pPr>
        <w:spacing w:line="360" w:lineRule="exac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647E9B">
        <w:trPr>
          <w:trHeight w:val="777"/>
          <w:jc w:val="center"/>
        </w:trPr>
        <w:tc>
          <w:tcPr>
            <w:tcW w:w="9552" w:type="dxa"/>
            <w:gridSpan w:val="4"/>
            <w:vAlign w:val="center"/>
          </w:tcPr>
          <w:p w:rsidR="00647E9B" w:rsidRDefault="00AE4F55">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647E9B">
        <w:trPr>
          <w:trHeight w:val="567"/>
          <w:jc w:val="center"/>
        </w:trPr>
        <w:tc>
          <w:tcPr>
            <w:tcW w:w="1057" w:type="dxa"/>
            <w:vAlign w:val="center"/>
          </w:tcPr>
          <w:p w:rsidR="00647E9B" w:rsidRDefault="00AE4F55">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647E9B" w:rsidRDefault="00AE4F5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rsidR="00647E9B" w:rsidRDefault="00AE4F55">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647E9B" w:rsidRDefault="00AE4F55">
            <w:pPr>
              <w:spacing w:line="360" w:lineRule="exact"/>
              <w:jc w:val="center"/>
              <w:rPr>
                <w:rFonts w:ascii="宋体" w:hAnsi="宋体"/>
                <w:szCs w:val="21"/>
              </w:rPr>
            </w:pPr>
            <w:r>
              <w:rPr>
                <w:rFonts w:ascii="宋体" w:hAnsi="宋体" w:hint="eastAsia"/>
                <w:szCs w:val="21"/>
              </w:rPr>
              <w:t>备注</w:t>
            </w:r>
          </w:p>
        </w:tc>
      </w:tr>
      <w:tr w:rsidR="00647E9B">
        <w:trPr>
          <w:trHeight w:val="1394"/>
          <w:jc w:val="center"/>
        </w:trPr>
        <w:tc>
          <w:tcPr>
            <w:tcW w:w="1057" w:type="dxa"/>
            <w:vAlign w:val="center"/>
          </w:tcPr>
          <w:p w:rsidR="00647E9B" w:rsidRDefault="00AE4F55">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647E9B" w:rsidRDefault="00AE4F55">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647E9B" w:rsidRDefault="00647E9B">
            <w:pPr>
              <w:spacing w:line="360" w:lineRule="exact"/>
              <w:jc w:val="center"/>
              <w:rPr>
                <w:rFonts w:ascii="宋体" w:hAnsi="宋体"/>
                <w:b/>
                <w:szCs w:val="21"/>
              </w:rPr>
            </w:pPr>
          </w:p>
        </w:tc>
        <w:tc>
          <w:tcPr>
            <w:tcW w:w="1472" w:type="dxa"/>
            <w:vAlign w:val="center"/>
          </w:tcPr>
          <w:p w:rsidR="00647E9B" w:rsidRDefault="00647E9B">
            <w:pPr>
              <w:spacing w:line="360" w:lineRule="exact"/>
              <w:jc w:val="center"/>
              <w:rPr>
                <w:rFonts w:ascii="宋体" w:hAnsi="宋体"/>
                <w:b/>
                <w:szCs w:val="21"/>
              </w:rPr>
            </w:pPr>
          </w:p>
        </w:tc>
      </w:tr>
      <w:tr w:rsidR="00647E9B">
        <w:trPr>
          <w:trHeight w:val="273"/>
          <w:jc w:val="center"/>
        </w:trPr>
        <w:tc>
          <w:tcPr>
            <w:tcW w:w="1057" w:type="dxa"/>
            <w:vMerge w:val="restart"/>
            <w:vAlign w:val="center"/>
          </w:tcPr>
          <w:p w:rsidR="00647E9B" w:rsidRDefault="00AE4F55">
            <w:pPr>
              <w:spacing w:line="360" w:lineRule="exact"/>
              <w:jc w:val="center"/>
              <w:rPr>
                <w:rFonts w:ascii="宋体" w:hAnsi="宋体"/>
                <w:szCs w:val="21"/>
              </w:rPr>
            </w:pPr>
            <w:r>
              <w:rPr>
                <w:rFonts w:ascii="宋体" w:hAnsi="宋体" w:hint="eastAsia"/>
                <w:szCs w:val="21"/>
              </w:rPr>
              <w:t>技术标</w:t>
            </w:r>
          </w:p>
        </w:tc>
        <w:tc>
          <w:tcPr>
            <w:tcW w:w="4188" w:type="dxa"/>
          </w:tcPr>
          <w:p w:rsidR="00647E9B" w:rsidRDefault="00AE4F55">
            <w:pPr>
              <w:spacing w:line="360" w:lineRule="exact"/>
              <w:jc w:val="center"/>
              <w:rPr>
                <w:rFonts w:ascii="宋体" w:hAnsi="宋体"/>
                <w:szCs w:val="21"/>
              </w:rPr>
            </w:pPr>
            <w:r>
              <w:rPr>
                <w:rFonts w:ascii="宋体" w:hAnsi="宋体" w:hint="eastAsia"/>
                <w:szCs w:val="21"/>
              </w:rPr>
              <w:t>1.……</w:t>
            </w:r>
          </w:p>
        </w:tc>
        <w:tc>
          <w:tcPr>
            <w:tcW w:w="2835" w:type="dxa"/>
            <w:vAlign w:val="center"/>
          </w:tcPr>
          <w:p w:rsidR="00647E9B" w:rsidRDefault="00647E9B">
            <w:pPr>
              <w:spacing w:line="360" w:lineRule="exact"/>
              <w:jc w:val="center"/>
              <w:rPr>
                <w:rFonts w:ascii="宋体" w:hAnsi="宋体"/>
                <w:b/>
                <w:szCs w:val="21"/>
              </w:rPr>
            </w:pPr>
          </w:p>
        </w:tc>
        <w:tc>
          <w:tcPr>
            <w:tcW w:w="1472" w:type="dxa"/>
            <w:vAlign w:val="center"/>
          </w:tcPr>
          <w:p w:rsidR="00647E9B" w:rsidRDefault="00647E9B">
            <w:pPr>
              <w:spacing w:line="360" w:lineRule="exact"/>
              <w:jc w:val="center"/>
              <w:rPr>
                <w:rFonts w:ascii="宋体" w:hAnsi="宋体"/>
                <w:b/>
                <w:szCs w:val="21"/>
              </w:rPr>
            </w:pPr>
          </w:p>
        </w:tc>
      </w:tr>
      <w:tr w:rsidR="00647E9B">
        <w:trPr>
          <w:trHeight w:val="273"/>
          <w:jc w:val="center"/>
        </w:trPr>
        <w:tc>
          <w:tcPr>
            <w:tcW w:w="1057" w:type="dxa"/>
            <w:vMerge/>
            <w:vAlign w:val="center"/>
          </w:tcPr>
          <w:p w:rsidR="00647E9B" w:rsidRDefault="00647E9B">
            <w:pPr>
              <w:spacing w:line="360" w:lineRule="exact"/>
              <w:jc w:val="center"/>
              <w:rPr>
                <w:rFonts w:ascii="宋体" w:hAnsi="宋体"/>
                <w:szCs w:val="21"/>
              </w:rPr>
            </w:pPr>
          </w:p>
        </w:tc>
        <w:tc>
          <w:tcPr>
            <w:tcW w:w="4188" w:type="dxa"/>
          </w:tcPr>
          <w:p w:rsidR="00647E9B" w:rsidRDefault="00AE4F55">
            <w:pPr>
              <w:spacing w:line="360" w:lineRule="exact"/>
              <w:jc w:val="center"/>
              <w:rPr>
                <w:rFonts w:ascii="宋体" w:hAnsi="宋体"/>
                <w:szCs w:val="21"/>
              </w:rPr>
            </w:pPr>
            <w:r>
              <w:rPr>
                <w:rFonts w:ascii="宋体" w:hAnsi="宋体" w:hint="eastAsia"/>
                <w:szCs w:val="21"/>
              </w:rPr>
              <w:t>2.……</w:t>
            </w:r>
          </w:p>
        </w:tc>
        <w:tc>
          <w:tcPr>
            <w:tcW w:w="2835" w:type="dxa"/>
            <w:vAlign w:val="center"/>
          </w:tcPr>
          <w:p w:rsidR="00647E9B" w:rsidRDefault="00647E9B">
            <w:pPr>
              <w:spacing w:line="360" w:lineRule="exact"/>
              <w:jc w:val="center"/>
              <w:rPr>
                <w:rFonts w:ascii="宋体" w:hAnsi="宋体"/>
                <w:b/>
                <w:szCs w:val="21"/>
              </w:rPr>
            </w:pPr>
          </w:p>
        </w:tc>
        <w:tc>
          <w:tcPr>
            <w:tcW w:w="1472" w:type="dxa"/>
            <w:vAlign w:val="center"/>
          </w:tcPr>
          <w:p w:rsidR="00647E9B" w:rsidRDefault="00647E9B">
            <w:pPr>
              <w:spacing w:line="360" w:lineRule="exact"/>
              <w:jc w:val="center"/>
              <w:rPr>
                <w:rFonts w:ascii="宋体" w:hAnsi="宋体"/>
                <w:b/>
                <w:szCs w:val="21"/>
              </w:rPr>
            </w:pPr>
          </w:p>
        </w:tc>
      </w:tr>
      <w:tr w:rsidR="00647E9B">
        <w:trPr>
          <w:trHeight w:val="273"/>
          <w:jc w:val="center"/>
        </w:trPr>
        <w:tc>
          <w:tcPr>
            <w:tcW w:w="1057" w:type="dxa"/>
            <w:vMerge/>
            <w:vAlign w:val="center"/>
          </w:tcPr>
          <w:p w:rsidR="00647E9B" w:rsidRDefault="00647E9B">
            <w:pPr>
              <w:spacing w:line="360" w:lineRule="exact"/>
              <w:jc w:val="center"/>
              <w:rPr>
                <w:rFonts w:ascii="宋体" w:hAnsi="宋体"/>
                <w:szCs w:val="21"/>
              </w:rPr>
            </w:pPr>
          </w:p>
        </w:tc>
        <w:tc>
          <w:tcPr>
            <w:tcW w:w="4188" w:type="dxa"/>
          </w:tcPr>
          <w:p w:rsidR="00647E9B" w:rsidRDefault="00AE4F55">
            <w:pPr>
              <w:spacing w:line="360" w:lineRule="exact"/>
              <w:jc w:val="center"/>
              <w:rPr>
                <w:rFonts w:ascii="宋体" w:hAnsi="宋体"/>
                <w:szCs w:val="21"/>
              </w:rPr>
            </w:pPr>
            <w:r>
              <w:rPr>
                <w:rFonts w:ascii="宋体" w:hAnsi="宋体" w:hint="eastAsia"/>
                <w:szCs w:val="21"/>
              </w:rPr>
              <w:t>……</w:t>
            </w:r>
          </w:p>
        </w:tc>
        <w:tc>
          <w:tcPr>
            <w:tcW w:w="2835" w:type="dxa"/>
            <w:vAlign w:val="center"/>
          </w:tcPr>
          <w:p w:rsidR="00647E9B" w:rsidRDefault="00647E9B">
            <w:pPr>
              <w:spacing w:line="360" w:lineRule="exact"/>
              <w:jc w:val="center"/>
              <w:rPr>
                <w:rFonts w:ascii="宋体" w:hAnsi="宋体"/>
                <w:b/>
                <w:szCs w:val="21"/>
              </w:rPr>
            </w:pPr>
          </w:p>
        </w:tc>
        <w:tc>
          <w:tcPr>
            <w:tcW w:w="1472" w:type="dxa"/>
            <w:vAlign w:val="center"/>
          </w:tcPr>
          <w:p w:rsidR="00647E9B" w:rsidRDefault="00647E9B">
            <w:pPr>
              <w:spacing w:line="360" w:lineRule="exact"/>
              <w:jc w:val="center"/>
              <w:rPr>
                <w:rFonts w:ascii="宋体" w:hAnsi="宋体"/>
                <w:b/>
                <w:szCs w:val="21"/>
              </w:rPr>
            </w:pPr>
          </w:p>
        </w:tc>
      </w:tr>
      <w:tr w:rsidR="00647E9B">
        <w:trPr>
          <w:trHeight w:val="286"/>
          <w:jc w:val="center"/>
        </w:trPr>
        <w:tc>
          <w:tcPr>
            <w:tcW w:w="1057" w:type="dxa"/>
            <w:vMerge w:val="restart"/>
            <w:vAlign w:val="center"/>
          </w:tcPr>
          <w:p w:rsidR="00647E9B" w:rsidRDefault="00AE4F55">
            <w:pPr>
              <w:spacing w:line="360" w:lineRule="exact"/>
              <w:jc w:val="center"/>
              <w:rPr>
                <w:rFonts w:ascii="宋体" w:hAnsi="宋体"/>
                <w:szCs w:val="21"/>
              </w:rPr>
            </w:pPr>
            <w:r>
              <w:rPr>
                <w:rFonts w:ascii="宋体" w:hAnsi="宋体" w:hint="eastAsia"/>
                <w:szCs w:val="21"/>
              </w:rPr>
              <w:t>商务标</w:t>
            </w:r>
          </w:p>
        </w:tc>
        <w:tc>
          <w:tcPr>
            <w:tcW w:w="4188" w:type="dxa"/>
          </w:tcPr>
          <w:p w:rsidR="00647E9B" w:rsidRDefault="00AE4F55">
            <w:pPr>
              <w:spacing w:line="360" w:lineRule="exact"/>
              <w:jc w:val="center"/>
              <w:rPr>
                <w:rFonts w:ascii="宋体" w:hAnsi="宋体"/>
                <w:szCs w:val="21"/>
              </w:rPr>
            </w:pPr>
            <w:r>
              <w:rPr>
                <w:rFonts w:ascii="宋体" w:hAnsi="宋体" w:hint="eastAsia"/>
                <w:szCs w:val="21"/>
              </w:rPr>
              <w:t>1.……</w:t>
            </w:r>
          </w:p>
        </w:tc>
        <w:tc>
          <w:tcPr>
            <w:tcW w:w="2835" w:type="dxa"/>
            <w:vAlign w:val="center"/>
          </w:tcPr>
          <w:p w:rsidR="00647E9B" w:rsidRDefault="00647E9B">
            <w:pPr>
              <w:spacing w:line="360" w:lineRule="exact"/>
              <w:jc w:val="center"/>
              <w:rPr>
                <w:rFonts w:ascii="宋体" w:hAnsi="宋体"/>
                <w:b/>
                <w:szCs w:val="21"/>
              </w:rPr>
            </w:pPr>
          </w:p>
        </w:tc>
        <w:tc>
          <w:tcPr>
            <w:tcW w:w="1472" w:type="dxa"/>
            <w:vAlign w:val="center"/>
          </w:tcPr>
          <w:p w:rsidR="00647E9B" w:rsidRDefault="00647E9B">
            <w:pPr>
              <w:spacing w:line="360" w:lineRule="exact"/>
              <w:jc w:val="center"/>
              <w:rPr>
                <w:rFonts w:ascii="宋体" w:hAnsi="宋体"/>
                <w:b/>
                <w:szCs w:val="21"/>
              </w:rPr>
            </w:pPr>
          </w:p>
        </w:tc>
      </w:tr>
      <w:tr w:rsidR="00647E9B">
        <w:trPr>
          <w:trHeight w:val="286"/>
          <w:jc w:val="center"/>
        </w:trPr>
        <w:tc>
          <w:tcPr>
            <w:tcW w:w="1057" w:type="dxa"/>
            <w:vMerge/>
          </w:tcPr>
          <w:p w:rsidR="00647E9B" w:rsidRDefault="00647E9B">
            <w:pPr>
              <w:spacing w:line="360" w:lineRule="exact"/>
              <w:jc w:val="center"/>
              <w:rPr>
                <w:rFonts w:ascii="宋体" w:hAnsi="宋体"/>
                <w:szCs w:val="21"/>
              </w:rPr>
            </w:pPr>
          </w:p>
        </w:tc>
        <w:tc>
          <w:tcPr>
            <w:tcW w:w="4188" w:type="dxa"/>
          </w:tcPr>
          <w:p w:rsidR="00647E9B" w:rsidRDefault="00AE4F55">
            <w:pPr>
              <w:spacing w:line="360" w:lineRule="exact"/>
              <w:jc w:val="center"/>
              <w:rPr>
                <w:rFonts w:ascii="宋体" w:hAnsi="宋体"/>
                <w:szCs w:val="21"/>
              </w:rPr>
            </w:pPr>
            <w:r>
              <w:rPr>
                <w:rFonts w:ascii="宋体" w:hAnsi="宋体" w:hint="eastAsia"/>
                <w:szCs w:val="21"/>
              </w:rPr>
              <w:t>2.……</w:t>
            </w:r>
          </w:p>
        </w:tc>
        <w:tc>
          <w:tcPr>
            <w:tcW w:w="2835" w:type="dxa"/>
            <w:vAlign w:val="center"/>
          </w:tcPr>
          <w:p w:rsidR="00647E9B" w:rsidRDefault="00647E9B">
            <w:pPr>
              <w:spacing w:line="360" w:lineRule="exact"/>
              <w:jc w:val="center"/>
              <w:rPr>
                <w:rFonts w:ascii="宋体" w:hAnsi="宋体"/>
                <w:b/>
                <w:szCs w:val="21"/>
              </w:rPr>
            </w:pPr>
          </w:p>
        </w:tc>
        <w:tc>
          <w:tcPr>
            <w:tcW w:w="1472" w:type="dxa"/>
            <w:vAlign w:val="center"/>
          </w:tcPr>
          <w:p w:rsidR="00647E9B" w:rsidRDefault="00647E9B">
            <w:pPr>
              <w:spacing w:line="360" w:lineRule="exact"/>
              <w:jc w:val="center"/>
              <w:rPr>
                <w:rFonts w:ascii="宋体" w:hAnsi="宋体"/>
                <w:b/>
                <w:szCs w:val="21"/>
              </w:rPr>
            </w:pPr>
          </w:p>
        </w:tc>
      </w:tr>
      <w:tr w:rsidR="00647E9B">
        <w:trPr>
          <w:trHeight w:val="286"/>
          <w:jc w:val="center"/>
        </w:trPr>
        <w:tc>
          <w:tcPr>
            <w:tcW w:w="1057" w:type="dxa"/>
            <w:vMerge/>
          </w:tcPr>
          <w:p w:rsidR="00647E9B" w:rsidRDefault="00647E9B">
            <w:pPr>
              <w:spacing w:line="360" w:lineRule="exact"/>
              <w:jc w:val="center"/>
              <w:rPr>
                <w:rFonts w:ascii="宋体" w:hAnsi="宋体"/>
                <w:szCs w:val="21"/>
              </w:rPr>
            </w:pPr>
          </w:p>
        </w:tc>
        <w:tc>
          <w:tcPr>
            <w:tcW w:w="4188" w:type="dxa"/>
          </w:tcPr>
          <w:p w:rsidR="00647E9B" w:rsidRDefault="00AE4F55">
            <w:pPr>
              <w:spacing w:line="360" w:lineRule="exact"/>
              <w:jc w:val="center"/>
              <w:rPr>
                <w:rFonts w:ascii="宋体" w:hAnsi="宋体"/>
                <w:szCs w:val="21"/>
              </w:rPr>
            </w:pPr>
            <w:r>
              <w:rPr>
                <w:rFonts w:ascii="宋体" w:hAnsi="宋体" w:hint="eastAsia"/>
                <w:szCs w:val="21"/>
              </w:rPr>
              <w:t>……</w:t>
            </w:r>
          </w:p>
        </w:tc>
        <w:tc>
          <w:tcPr>
            <w:tcW w:w="2835" w:type="dxa"/>
            <w:vAlign w:val="center"/>
          </w:tcPr>
          <w:p w:rsidR="00647E9B" w:rsidRDefault="00647E9B">
            <w:pPr>
              <w:spacing w:line="360" w:lineRule="exact"/>
              <w:jc w:val="center"/>
              <w:rPr>
                <w:rFonts w:ascii="宋体" w:hAnsi="宋体"/>
                <w:b/>
                <w:szCs w:val="21"/>
              </w:rPr>
            </w:pPr>
          </w:p>
        </w:tc>
        <w:tc>
          <w:tcPr>
            <w:tcW w:w="1472" w:type="dxa"/>
            <w:vAlign w:val="center"/>
          </w:tcPr>
          <w:p w:rsidR="00647E9B" w:rsidRDefault="00647E9B">
            <w:pPr>
              <w:spacing w:line="360" w:lineRule="exact"/>
              <w:jc w:val="center"/>
              <w:rPr>
                <w:rFonts w:ascii="宋体" w:hAnsi="宋体"/>
                <w:b/>
                <w:szCs w:val="21"/>
              </w:rPr>
            </w:pPr>
          </w:p>
        </w:tc>
      </w:tr>
    </w:tbl>
    <w:p w:rsidR="00647E9B" w:rsidRDefault="00647E9B">
      <w:pPr>
        <w:pStyle w:val="ac"/>
        <w:spacing w:line="360" w:lineRule="auto"/>
        <w:rPr>
          <w:rFonts w:hAnsi="宋体"/>
          <w:b/>
          <w:szCs w:val="21"/>
        </w:rPr>
      </w:pPr>
    </w:p>
    <w:p w:rsidR="00647E9B" w:rsidRDefault="00AE4F55">
      <w:pPr>
        <w:pStyle w:val="ac"/>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647E9B" w:rsidRDefault="00647E9B">
      <w:pPr>
        <w:pStyle w:val="3"/>
        <w:jc w:val="center"/>
      </w:pPr>
    </w:p>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AE4F55">
      <w:pPr>
        <w:widowControl/>
        <w:jc w:val="left"/>
      </w:pPr>
      <w:r>
        <w:br w:type="page"/>
      </w:r>
    </w:p>
    <w:p w:rsidR="00647E9B" w:rsidRDefault="00647E9B"/>
    <w:p w:rsidR="00647E9B" w:rsidRDefault="00AE4F55">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1164"/>
      <w:bookmarkStart w:id="48" w:name="_Toc44690705"/>
      <w:bookmarkStart w:id="49" w:name="_Toc44690432"/>
      <w:bookmarkStart w:id="50" w:name="_Toc44691396"/>
      <w:r>
        <w:rPr>
          <w:rFonts w:asciiTheme="minorEastAsia" w:eastAsiaTheme="minorEastAsia" w:hAnsiTheme="minorEastAsia" w:hint="eastAsia"/>
          <w:sz w:val="24"/>
        </w:rPr>
        <w:t>格式1  投标人资格证明文件</w:t>
      </w:r>
      <w:bookmarkEnd w:id="47"/>
      <w:bookmarkEnd w:id="48"/>
      <w:bookmarkEnd w:id="49"/>
      <w:bookmarkEnd w:id="50"/>
    </w:p>
    <w:p w:rsidR="00647E9B" w:rsidRDefault="00647E9B">
      <w:pPr>
        <w:adjustRightInd w:val="0"/>
        <w:snapToGrid w:val="0"/>
        <w:spacing w:line="360" w:lineRule="auto"/>
        <w:rPr>
          <w:rFonts w:ascii="宋体" w:hAnsi="宋体"/>
          <w:bCs/>
          <w:snapToGrid w:val="0"/>
          <w:kern w:val="0"/>
          <w:szCs w:val="21"/>
        </w:rPr>
      </w:pPr>
    </w:p>
    <w:p w:rsidR="00647E9B" w:rsidRDefault="00AE4F55">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647E9B" w:rsidRDefault="00AE4F55">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647E9B" w:rsidRDefault="00AE4F55">
      <w:pPr>
        <w:adjustRightInd w:val="0"/>
        <w:snapToGrid w:val="0"/>
        <w:spacing w:line="360" w:lineRule="auto"/>
        <w:ind w:firstLineChars="202" w:firstLine="424"/>
        <w:rPr>
          <w:rFonts w:ascii="宋体" w:hAnsi="宋体"/>
        </w:rPr>
      </w:pPr>
      <w:r>
        <w:rPr>
          <w:rFonts w:ascii="宋体" w:hAnsi="宋体" w:hint="eastAsia"/>
        </w:rPr>
        <w:t>3、股东构成审查表</w:t>
      </w:r>
    </w:p>
    <w:p w:rsidR="00647E9B" w:rsidRDefault="00AE4F55">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647E9B" w:rsidRDefault="00647E9B">
      <w:pPr>
        <w:adjustRightInd w:val="0"/>
        <w:snapToGrid w:val="0"/>
        <w:spacing w:line="360" w:lineRule="auto"/>
        <w:ind w:firstLineChars="202" w:firstLine="424"/>
        <w:rPr>
          <w:rFonts w:ascii="宋体" w:hAnsi="宋体"/>
          <w:bCs/>
          <w:snapToGrid w:val="0"/>
          <w:kern w:val="0"/>
        </w:rPr>
      </w:pPr>
    </w:p>
    <w:p w:rsidR="00647E9B" w:rsidRDefault="00AE4F55">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647E9B">
      <w:pPr>
        <w:adjustRightInd w:val="0"/>
        <w:snapToGrid w:val="0"/>
        <w:spacing w:line="300" w:lineRule="auto"/>
        <w:jc w:val="center"/>
        <w:rPr>
          <w:b/>
          <w:snapToGrid w:val="0"/>
          <w:sz w:val="32"/>
          <w:szCs w:val="32"/>
        </w:rPr>
      </w:pPr>
    </w:p>
    <w:p w:rsidR="00647E9B" w:rsidRDefault="00AE4F55">
      <w:pPr>
        <w:widowControl/>
        <w:jc w:val="left"/>
        <w:rPr>
          <w:b/>
          <w:snapToGrid w:val="0"/>
          <w:sz w:val="32"/>
          <w:szCs w:val="32"/>
        </w:rPr>
      </w:pPr>
      <w:r>
        <w:rPr>
          <w:b/>
          <w:snapToGrid w:val="0"/>
          <w:sz w:val="32"/>
          <w:szCs w:val="32"/>
        </w:rPr>
        <w:br w:type="page"/>
      </w:r>
    </w:p>
    <w:p w:rsidR="00647E9B" w:rsidRDefault="00AE4F55">
      <w:pPr>
        <w:tabs>
          <w:tab w:val="left" w:pos="555"/>
        </w:tabs>
        <w:adjustRightInd w:val="0"/>
        <w:snapToGrid w:val="0"/>
        <w:spacing w:line="300" w:lineRule="auto"/>
        <w:rPr>
          <w:b/>
          <w:snapToGrid w:val="0"/>
          <w:sz w:val="32"/>
          <w:szCs w:val="32"/>
        </w:rPr>
      </w:pPr>
      <w:r>
        <w:rPr>
          <w:b/>
          <w:snapToGrid w:val="0"/>
          <w:sz w:val="32"/>
          <w:szCs w:val="32"/>
        </w:rPr>
        <w:lastRenderedPageBreak/>
        <w:tab/>
      </w:r>
    </w:p>
    <w:p w:rsidR="00647E9B" w:rsidRDefault="00AE4F55">
      <w:pPr>
        <w:adjustRightInd w:val="0"/>
        <w:spacing w:line="300" w:lineRule="auto"/>
        <w:ind w:hanging="2"/>
        <w:jc w:val="center"/>
      </w:pPr>
      <w:r>
        <w:rPr>
          <w:rFonts w:hint="eastAsia"/>
          <w:b/>
          <w:snapToGrid w:val="0"/>
          <w:kern w:val="0"/>
          <w:sz w:val="28"/>
        </w:rPr>
        <w:t>政府采购投标及履约承诺函</w:t>
      </w:r>
    </w:p>
    <w:p w:rsidR="00647E9B" w:rsidRDefault="00647E9B">
      <w:pPr>
        <w:spacing w:line="360" w:lineRule="auto"/>
        <w:rPr>
          <w:rFonts w:ascii="宋体" w:hAnsi="宋体" w:cs="Courier New"/>
          <w:snapToGrid w:val="0"/>
          <w:szCs w:val="18"/>
        </w:rPr>
      </w:pPr>
    </w:p>
    <w:p w:rsidR="00647E9B" w:rsidRDefault="00AE4F55">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647E9B" w:rsidRDefault="00AE4F55">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647E9B" w:rsidRDefault="00AE4F55">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647E9B" w:rsidRDefault="00AE4F55">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647E9B" w:rsidRDefault="00AE4F55">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hint="eastAsia"/>
        </w:rPr>
        <w:t>。</w:t>
      </w:r>
    </w:p>
    <w:p w:rsidR="00647E9B" w:rsidRDefault="00AE4F55">
      <w:pPr>
        <w:spacing w:line="400" w:lineRule="exact"/>
        <w:ind w:firstLineChars="200" w:firstLine="420"/>
        <w:rPr>
          <w:rFonts w:ascii="宋体" w:hAnsi="宋体"/>
          <w:szCs w:val="21"/>
        </w:rPr>
      </w:pPr>
      <w:r>
        <w:rPr>
          <w:rFonts w:ascii="宋体" w:hAnsi="宋体" w:hint="eastAsia"/>
          <w:szCs w:val="21"/>
        </w:rPr>
        <w:t>4.我单位承诺不非法转包或分包。</w:t>
      </w:r>
    </w:p>
    <w:p w:rsidR="00647E9B" w:rsidRDefault="00AE4F55">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647E9B" w:rsidRDefault="00AE4F55">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647E9B" w:rsidRDefault="00AE4F55">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647E9B" w:rsidRDefault="00AE4F55">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647E9B" w:rsidRDefault="00AE4F55">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647E9B" w:rsidRDefault="00AE4F55">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647E9B" w:rsidRDefault="00AE4F55">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647E9B" w:rsidRDefault="00647E9B">
      <w:pPr>
        <w:spacing w:line="360" w:lineRule="auto"/>
        <w:ind w:firstLine="600"/>
        <w:rPr>
          <w:rFonts w:cs="Courier New"/>
          <w:snapToGrid w:val="0"/>
          <w:szCs w:val="18"/>
        </w:rPr>
      </w:pPr>
    </w:p>
    <w:p w:rsidR="00647E9B" w:rsidRDefault="00AE4F55">
      <w:pPr>
        <w:adjustRightInd w:val="0"/>
        <w:snapToGrid w:val="0"/>
        <w:spacing w:line="300" w:lineRule="auto"/>
        <w:rPr>
          <w:snapToGrid w:val="0"/>
          <w:kern w:val="0"/>
        </w:rPr>
      </w:pPr>
      <w:r>
        <w:rPr>
          <w:rFonts w:hint="eastAsia"/>
          <w:snapToGrid w:val="0"/>
          <w:kern w:val="0"/>
        </w:rPr>
        <w:t>投标单位：（盖章）</w:t>
      </w: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AE4F55">
      <w:pPr>
        <w:adjustRightInd w:val="0"/>
        <w:snapToGrid w:val="0"/>
        <w:spacing w:line="300" w:lineRule="auto"/>
        <w:rPr>
          <w:snapToGrid w:val="0"/>
          <w:kern w:val="0"/>
        </w:rPr>
      </w:pPr>
      <w:r>
        <w:rPr>
          <w:rFonts w:hint="eastAsia"/>
          <w:snapToGrid w:val="0"/>
          <w:kern w:val="0"/>
        </w:rPr>
        <w:t>授权代表或法定代表人：（签字）</w:t>
      </w:r>
    </w:p>
    <w:p w:rsidR="00647E9B" w:rsidRDefault="00647E9B">
      <w:pPr>
        <w:adjustRightInd w:val="0"/>
        <w:snapToGrid w:val="0"/>
        <w:spacing w:line="300" w:lineRule="auto"/>
        <w:ind w:right="420"/>
        <w:rPr>
          <w:snapToGrid w:val="0"/>
          <w:kern w:val="0"/>
        </w:rPr>
      </w:pPr>
    </w:p>
    <w:p w:rsidR="00647E9B" w:rsidRDefault="00AE4F55">
      <w:pPr>
        <w:adjustRightInd w:val="0"/>
        <w:snapToGrid w:val="0"/>
        <w:spacing w:line="360" w:lineRule="auto"/>
        <w:ind w:firstLine="600"/>
        <w:jc w:val="right"/>
      </w:pPr>
      <w:r>
        <w:rPr>
          <w:rFonts w:hint="eastAsia"/>
        </w:rPr>
        <w:t>年月日</w:t>
      </w:r>
    </w:p>
    <w:p w:rsidR="00647E9B" w:rsidRDefault="00AE4F55">
      <w:pPr>
        <w:widowControl/>
        <w:jc w:val="left"/>
      </w:pPr>
      <w:r>
        <w:br w:type="page"/>
      </w:r>
    </w:p>
    <w:p w:rsidR="00647E9B" w:rsidRDefault="00647E9B">
      <w:pPr>
        <w:adjustRightInd w:val="0"/>
        <w:snapToGrid w:val="0"/>
        <w:spacing w:line="360" w:lineRule="auto"/>
        <w:ind w:firstLine="600"/>
        <w:jc w:val="right"/>
      </w:pPr>
    </w:p>
    <w:p w:rsidR="00647E9B" w:rsidRDefault="00AE4F55">
      <w:pPr>
        <w:pStyle w:val="3"/>
        <w:spacing w:before="0" w:after="0" w:line="360" w:lineRule="auto"/>
        <w:jc w:val="center"/>
        <w:rPr>
          <w:rFonts w:asciiTheme="minorEastAsia" w:eastAsiaTheme="minorEastAsia" w:hAnsiTheme="minorEastAsia"/>
          <w:kern w:val="0"/>
          <w:sz w:val="28"/>
          <w:szCs w:val="28"/>
        </w:rPr>
      </w:pPr>
      <w:bookmarkStart w:id="51" w:name="_Toc73613641"/>
      <w:r>
        <w:rPr>
          <w:rFonts w:asciiTheme="minorEastAsia" w:eastAsiaTheme="minorEastAsia" w:hAnsiTheme="minorEastAsia" w:hint="eastAsia"/>
          <w:kern w:val="0"/>
          <w:sz w:val="28"/>
          <w:szCs w:val="28"/>
        </w:rPr>
        <w:t>股东构成审查表</w:t>
      </w:r>
      <w:bookmarkEnd w:id="51"/>
    </w:p>
    <w:p w:rsidR="00647E9B" w:rsidRDefault="00647E9B"/>
    <w:p w:rsidR="00647E9B" w:rsidRDefault="00AE4F55">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p>
    <w:p w:rsidR="00647E9B" w:rsidRDefault="00AE4F55">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647E9B">
        <w:trPr>
          <w:trHeight w:val="779"/>
          <w:jc w:val="center"/>
        </w:trPr>
        <w:tc>
          <w:tcPr>
            <w:tcW w:w="1101" w:type="dxa"/>
            <w:vAlign w:val="center"/>
          </w:tcPr>
          <w:p w:rsidR="00647E9B" w:rsidRDefault="00AE4F5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647E9B" w:rsidRDefault="00AE4F5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647E9B" w:rsidRDefault="00AE4F5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647E9B" w:rsidRDefault="00AE4F5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647E9B" w:rsidRDefault="00AE4F5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647E9B">
        <w:trPr>
          <w:trHeight w:val="817"/>
          <w:jc w:val="center"/>
        </w:trPr>
        <w:tc>
          <w:tcPr>
            <w:tcW w:w="1101" w:type="dxa"/>
            <w:vAlign w:val="center"/>
          </w:tcPr>
          <w:p w:rsidR="00647E9B" w:rsidRDefault="00AE4F5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647E9B" w:rsidRDefault="00AE4F5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647E9B" w:rsidRDefault="00647E9B">
            <w:pPr>
              <w:spacing w:line="360" w:lineRule="auto"/>
              <w:jc w:val="center"/>
              <w:rPr>
                <w:rFonts w:asciiTheme="minorEastAsia" w:eastAsiaTheme="minorEastAsia" w:hAnsiTheme="minorEastAsia"/>
                <w:szCs w:val="21"/>
              </w:rPr>
            </w:pPr>
          </w:p>
        </w:tc>
        <w:tc>
          <w:tcPr>
            <w:tcW w:w="2222" w:type="dxa"/>
            <w:vAlign w:val="center"/>
          </w:tcPr>
          <w:p w:rsidR="00647E9B" w:rsidRDefault="00647E9B">
            <w:pPr>
              <w:spacing w:line="360" w:lineRule="auto"/>
              <w:jc w:val="center"/>
              <w:rPr>
                <w:rFonts w:asciiTheme="minorEastAsia" w:eastAsiaTheme="minorEastAsia" w:hAnsiTheme="minorEastAsia"/>
                <w:szCs w:val="21"/>
              </w:rPr>
            </w:pPr>
          </w:p>
        </w:tc>
      </w:tr>
      <w:tr w:rsidR="00647E9B">
        <w:trPr>
          <w:trHeight w:val="817"/>
          <w:jc w:val="center"/>
        </w:trPr>
        <w:tc>
          <w:tcPr>
            <w:tcW w:w="1101" w:type="dxa"/>
            <w:vAlign w:val="center"/>
          </w:tcPr>
          <w:p w:rsidR="00647E9B" w:rsidRDefault="00AE4F5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647E9B" w:rsidRDefault="00AE4F5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647E9B" w:rsidRDefault="00647E9B">
            <w:pPr>
              <w:spacing w:line="360" w:lineRule="auto"/>
              <w:jc w:val="center"/>
              <w:rPr>
                <w:rFonts w:asciiTheme="minorEastAsia" w:eastAsiaTheme="minorEastAsia" w:hAnsiTheme="minorEastAsia"/>
                <w:szCs w:val="21"/>
              </w:rPr>
            </w:pPr>
          </w:p>
        </w:tc>
        <w:tc>
          <w:tcPr>
            <w:tcW w:w="2222" w:type="dxa"/>
            <w:vAlign w:val="center"/>
          </w:tcPr>
          <w:p w:rsidR="00647E9B" w:rsidRDefault="00647E9B">
            <w:pPr>
              <w:spacing w:line="360" w:lineRule="auto"/>
              <w:jc w:val="center"/>
              <w:rPr>
                <w:rFonts w:asciiTheme="minorEastAsia" w:eastAsiaTheme="minorEastAsia" w:hAnsiTheme="minorEastAsia"/>
                <w:szCs w:val="21"/>
              </w:rPr>
            </w:pPr>
          </w:p>
        </w:tc>
      </w:tr>
      <w:tr w:rsidR="00647E9B">
        <w:trPr>
          <w:trHeight w:val="817"/>
          <w:jc w:val="center"/>
        </w:trPr>
        <w:tc>
          <w:tcPr>
            <w:tcW w:w="1101" w:type="dxa"/>
            <w:vAlign w:val="center"/>
          </w:tcPr>
          <w:p w:rsidR="00647E9B" w:rsidRDefault="00AE4F5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647E9B" w:rsidRDefault="00AE4F5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647E9B" w:rsidRDefault="00647E9B">
            <w:pPr>
              <w:spacing w:line="360" w:lineRule="auto"/>
              <w:jc w:val="center"/>
              <w:rPr>
                <w:rFonts w:asciiTheme="minorEastAsia" w:eastAsiaTheme="minorEastAsia" w:hAnsiTheme="minorEastAsia"/>
                <w:szCs w:val="21"/>
              </w:rPr>
            </w:pPr>
          </w:p>
        </w:tc>
        <w:tc>
          <w:tcPr>
            <w:tcW w:w="2222" w:type="dxa"/>
            <w:vAlign w:val="center"/>
          </w:tcPr>
          <w:p w:rsidR="00647E9B" w:rsidRDefault="00647E9B">
            <w:pPr>
              <w:spacing w:line="360" w:lineRule="auto"/>
              <w:jc w:val="center"/>
              <w:rPr>
                <w:rFonts w:asciiTheme="minorEastAsia" w:eastAsiaTheme="minorEastAsia" w:hAnsiTheme="minorEastAsia"/>
                <w:szCs w:val="21"/>
              </w:rPr>
            </w:pPr>
          </w:p>
        </w:tc>
      </w:tr>
      <w:tr w:rsidR="00647E9B">
        <w:trPr>
          <w:trHeight w:val="817"/>
          <w:jc w:val="center"/>
        </w:trPr>
        <w:tc>
          <w:tcPr>
            <w:tcW w:w="1101" w:type="dxa"/>
            <w:vAlign w:val="center"/>
          </w:tcPr>
          <w:p w:rsidR="00647E9B" w:rsidRDefault="00AE4F5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647E9B" w:rsidRDefault="00AE4F5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647E9B" w:rsidRDefault="00AE4F5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647E9B" w:rsidRDefault="00647E9B">
            <w:pPr>
              <w:spacing w:line="360" w:lineRule="auto"/>
              <w:jc w:val="center"/>
              <w:rPr>
                <w:rFonts w:asciiTheme="minorEastAsia" w:eastAsiaTheme="minorEastAsia" w:hAnsiTheme="minorEastAsia"/>
                <w:szCs w:val="21"/>
              </w:rPr>
            </w:pPr>
          </w:p>
        </w:tc>
      </w:tr>
    </w:tbl>
    <w:p w:rsidR="00647E9B" w:rsidRDefault="00AE4F55">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647E9B" w:rsidRDefault="00AE4F55">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647E9B" w:rsidRDefault="00AE4F55">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647E9B" w:rsidRDefault="00AE4F55">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647E9B" w:rsidRDefault="00AE4F55">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647E9B" w:rsidRDefault="00647E9B">
      <w:pPr>
        <w:spacing w:line="300" w:lineRule="auto"/>
        <w:rPr>
          <w:rFonts w:asciiTheme="minorEastAsia" w:eastAsiaTheme="minorEastAsia" w:hAnsiTheme="minorEastAsia"/>
          <w:szCs w:val="21"/>
        </w:rPr>
      </w:pPr>
    </w:p>
    <w:p w:rsidR="00647E9B" w:rsidRDefault="00AE4F55">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647E9B" w:rsidRDefault="00647E9B">
      <w:pPr>
        <w:spacing w:line="300" w:lineRule="auto"/>
        <w:rPr>
          <w:rFonts w:asciiTheme="minorEastAsia" w:eastAsiaTheme="minorEastAsia" w:hAnsiTheme="minorEastAsia"/>
          <w:snapToGrid w:val="0"/>
          <w:szCs w:val="21"/>
        </w:rPr>
      </w:pPr>
    </w:p>
    <w:p w:rsidR="00647E9B" w:rsidRDefault="00647E9B">
      <w:pPr>
        <w:spacing w:line="300" w:lineRule="auto"/>
        <w:rPr>
          <w:rFonts w:asciiTheme="minorEastAsia" w:eastAsiaTheme="minorEastAsia" w:hAnsiTheme="minorEastAsia"/>
          <w:snapToGrid w:val="0"/>
          <w:szCs w:val="21"/>
        </w:rPr>
      </w:pPr>
    </w:p>
    <w:p w:rsidR="00647E9B" w:rsidRDefault="00AE4F55">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647E9B" w:rsidRDefault="00AE4F55">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     月    日</w:t>
      </w:r>
    </w:p>
    <w:p w:rsidR="00647E9B" w:rsidRDefault="00647E9B">
      <w:pPr>
        <w:adjustRightInd w:val="0"/>
        <w:snapToGrid w:val="0"/>
        <w:spacing w:line="360" w:lineRule="auto"/>
        <w:ind w:firstLine="600"/>
        <w:jc w:val="right"/>
        <w:rPr>
          <w:rFonts w:ascii="宋体" w:hAnsi="宋体"/>
          <w:b/>
          <w:sz w:val="30"/>
          <w:szCs w:val="30"/>
        </w:rPr>
      </w:pPr>
    </w:p>
    <w:p w:rsidR="00647E9B" w:rsidRDefault="00647E9B">
      <w:pPr>
        <w:tabs>
          <w:tab w:val="left" w:pos="450"/>
        </w:tabs>
        <w:jc w:val="center"/>
        <w:rPr>
          <w:rFonts w:ascii="宋体" w:hAnsi="宋体"/>
          <w:b/>
          <w:sz w:val="30"/>
          <w:szCs w:val="30"/>
        </w:rPr>
      </w:pPr>
    </w:p>
    <w:p w:rsidR="00647E9B" w:rsidRDefault="00AE4F55">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647E9B" w:rsidRDefault="00647E9B">
      <w:pPr>
        <w:tabs>
          <w:tab w:val="left" w:pos="450"/>
        </w:tabs>
        <w:jc w:val="center"/>
        <w:rPr>
          <w:rFonts w:ascii="宋体" w:hAnsi="宋体"/>
          <w:b/>
          <w:sz w:val="30"/>
          <w:szCs w:val="30"/>
        </w:rPr>
      </w:pPr>
    </w:p>
    <w:p w:rsidR="00647E9B" w:rsidRDefault="00AE4F55">
      <w:pPr>
        <w:tabs>
          <w:tab w:val="left" w:pos="450"/>
        </w:tabs>
        <w:jc w:val="center"/>
        <w:rPr>
          <w:rFonts w:ascii="宋体" w:hAnsi="宋体"/>
          <w:b/>
          <w:sz w:val="28"/>
          <w:szCs w:val="28"/>
        </w:rPr>
      </w:pPr>
      <w:r>
        <w:rPr>
          <w:rFonts w:ascii="宋体" w:hAnsi="宋体" w:hint="eastAsia"/>
          <w:b/>
          <w:sz w:val="28"/>
          <w:szCs w:val="28"/>
        </w:rPr>
        <w:t>法定代表人证明书（参考）</w:t>
      </w:r>
    </w:p>
    <w:p w:rsidR="00647E9B" w:rsidRDefault="00647E9B">
      <w:pPr>
        <w:spacing w:line="400" w:lineRule="exact"/>
        <w:rPr>
          <w:rFonts w:ascii="宋体" w:hAnsi="宋体"/>
          <w:bCs/>
          <w:sz w:val="28"/>
        </w:rPr>
      </w:pPr>
    </w:p>
    <w:p w:rsidR="00647E9B" w:rsidRDefault="00AE4F55">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647E9B" w:rsidRDefault="00AE4F55">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647E9B" w:rsidRDefault="00AE4F55">
      <w:pPr>
        <w:spacing w:line="480" w:lineRule="auto"/>
        <w:ind w:firstLineChars="200" w:firstLine="420"/>
        <w:rPr>
          <w:rFonts w:ascii="宋体" w:hAnsi="宋体"/>
        </w:rPr>
      </w:pPr>
      <w:r>
        <w:rPr>
          <w:rFonts w:ascii="宋体" w:hAnsi="宋体" w:hint="eastAsia"/>
        </w:rPr>
        <w:t>附：</w:t>
      </w:r>
    </w:p>
    <w:p w:rsidR="00647E9B" w:rsidRDefault="00AE4F55">
      <w:pPr>
        <w:spacing w:line="480" w:lineRule="auto"/>
        <w:ind w:firstLineChars="400" w:firstLine="840"/>
        <w:rPr>
          <w:rFonts w:ascii="宋体" w:hAnsi="宋体"/>
        </w:rPr>
      </w:pPr>
      <w:r>
        <w:rPr>
          <w:rFonts w:ascii="宋体" w:hAnsi="宋体" w:hint="eastAsia"/>
        </w:rPr>
        <w:t xml:space="preserve">营业执照（注册号）：                       </w:t>
      </w:r>
    </w:p>
    <w:p w:rsidR="00647E9B" w:rsidRDefault="00AE4F55">
      <w:pPr>
        <w:spacing w:line="480" w:lineRule="auto"/>
        <w:ind w:firstLineChars="400" w:firstLine="840"/>
        <w:rPr>
          <w:rFonts w:ascii="宋体" w:hAnsi="宋体"/>
        </w:rPr>
      </w:pPr>
      <w:r>
        <w:rPr>
          <w:rFonts w:ascii="宋体" w:hAnsi="宋体" w:hint="eastAsia"/>
        </w:rPr>
        <w:t>经济性质：</w:t>
      </w:r>
    </w:p>
    <w:p w:rsidR="00647E9B" w:rsidRDefault="00AE4F55">
      <w:pPr>
        <w:spacing w:line="480" w:lineRule="auto"/>
        <w:ind w:firstLineChars="400" w:firstLine="840"/>
        <w:rPr>
          <w:rFonts w:ascii="宋体" w:hAnsi="宋体"/>
        </w:rPr>
      </w:pPr>
      <w:r>
        <w:rPr>
          <w:rFonts w:ascii="宋体" w:hAnsi="宋体" w:hint="eastAsia"/>
        </w:rPr>
        <w:t>主营（产）：</w:t>
      </w:r>
    </w:p>
    <w:p w:rsidR="00647E9B" w:rsidRDefault="00AE4F55">
      <w:pPr>
        <w:spacing w:line="480" w:lineRule="auto"/>
        <w:ind w:firstLineChars="400" w:firstLine="840"/>
        <w:rPr>
          <w:rFonts w:ascii="宋体" w:hAnsi="宋体"/>
        </w:rPr>
      </w:pPr>
      <w:r>
        <w:rPr>
          <w:rFonts w:ascii="宋体" w:hAnsi="宋体" w:hint="eastAsia"/>
        </w:rPr>
        <w:t>兼营（产）：</w:t>
      </w:r>
    </w:p>
    <w:p w:rsidR="00647E9B" w:rsidRDefault="00647E9B">
      <w:pPr>
        <w:spacing w:line="480" w:lineRule="auto"/>
        <w:ind w:firstLineChars="400" w:firstLine="960"/>
        <w:rPr>
          <w:rFonts w:ascii="宋体" w:hAnsi="宋体"/>
          <w:sz w:val="24"/>
        </w:rPr>
      </w:pPr>
    </w:p>
    <w:p w:rsidR="00647E9B" w:rsidRDefault="008254D0">
      <w:pPr>
        <w:spacing w:line="500" w:lineRule="exact"/>
        <w:rPr>
          <w:rFonts w:ascii="宋体"/>
          <w:b/>
          <w:bCs/>
        </w:rPr>
      </w:pPr>
      <w:r>
        <w:rPr>
          <w:rFonts w:ascii="宋体"/>
          <w:b/>
          <w:bCs/>
        </w:rPr>
        <w:pict>
          <v:rect id="Rectangle 5" o:spid="_x0000_s1048" style="position:absolute;left:0;text-align:left;margin-left:250.65pt;margin-top:10.75pt;width:243pt;height:156pt;z-index:251678720">
            <v:textbox>
              <w:txbxContent>
                <w:p w:rsidR="0011097E" w:rsidRDefault="0011097E">
                  <w:pPr>
                    <w:ind w:firstLineChars="600" w:firstLine="1260"/>
                  </w:pPr>
                  <w:r>
                    <w:rPr>
                      <w:rFonts w:hint="eastAsia"/>
                    </w:rPr>
                    <w:t>法定代表人</w:t>
                  </w:r>
                </w:p>
                <w:p w:rsidR="0011097E" w:rsidRDefault="0011097E">
                  <w:pPr>
                    <w:ind w:firstLineChars="500" w:firstLine="1050"/>
                  </w:pPr>
                  <w:r>
                    <w:rPr>
                      <w:rFonts w:hint="eastAsia"/>
                    </w:rPr>
                    <w:t>居民身份证复印件粘贴处</w:t>
                  </w:r>
                </w:p>
                <w:p w:rsidR="0011097E" w:rsidRDefault="0011097E">
                  <w:pPr>
                    <w:ind w:firstLineChars="500" w:firstLine="1050"/>
                  </w:pPr>
                </w:p>
                <w:p w:rsidR="0011097E" w:rsidRDefault="0011097E">
                  <w:pPr>
                    <w:ind w:firstLineChars="850" w:firstLine="1785"/>
                  </w:pPr>
                  <w:r>
                    <w:rPr>
                      <w:rFonts w:hint="eastAsia"/>
                    </w:rPr>
                    <w:t>（反面）</w:t>
                  </w:r>
                </w:p>
                <w:p w:rsidR="0011097E" w:rsidRDefault="0011097E">
                  <w:pPr>
                    <w:ind w:firstLineChars="500" w:firstLine="1050"/>
                  </w:pPr>
                </w:p>
                <w:p w:rsidR="0011097E" w:rsidRDefault="0011097E"/>
              </w:txbxContent>
            </v:textbox>
          </v:rect>
        </w:pict>
      </w:r>
      <w:r>
        <w:rPr>
          <w:rFonts w:ascii="宋体"/>
          <w:b/>
          <w:bCs/>
        </w:rPr>
        <w:pict>
          <v:rect id="Rectangle 4" o:spid="_x0000_s1047" style="position:absolute;left:0;text-align:left;margin-left:-11.85pt;margin-top:10.75pt;width:243pt;height:156pt;z-index:251677696">
            <v:textbox>
              <w:txbxContent>
                <w:p w:rsidR="0011097E" w:rsidRDefault="0011097E">
                  <w:pPr>
                    <w:ind w:firstLineChars="600" w:firstLine="1260"/>
                    <w:jc w:val="left"/>
                  </w:pPr>
                  <w:r>
                    <w:rPr>
                      <w:rFonts w:hint="eastAsia"/>
                    </w:rPr>
                    <w:t>法定代表人</w:t>
                  </w:r>
                </w:p>
                <w:p w:rsidR="0011097E" w:rsidRDefault="0011097E">
                  <w:pPr>
                    <w:ind w:firstLineChars="500" w:firstLine="1050"/>
                    <w:jc w:val="left"/>
                  </w:pPr>
                  <w:r>
                    <w:rPr>
                      <w:rFonts w:hint="eastAsia"/>
                    </w:rPr>
                    <w:t>居民身份证复印件粘贴处</w:t>
                  </w:r>
                </w:p>
                <w:p w:rsidR="0011097E" w:rsidRDefault="0011097E">
                  <w:pPr>
                    <w:ind w:firstLineChars="500" w:firstLine="1050"/>
                    <w:jc w:val="left"/>
                  </w:pPr>
                </w:p>
                <w:p w:rsidR="0011097E" w:rsidRDefault="0011097E">
                  <w:pPr>
                    <w:ind w:firstLineChars="850" w:firstLine="1785"/>
                    <w:jc w:val="left"/>
                  </w:pPr>
                  <w:r>
                    <w:rPr>
                      <w:rFonts w:hint="eastAsia"/>
                    </w:rPr>
                    <w:t>（正面）</w:t>
                  </w:r>
                </w:p>
                <w:p w:rsidR="0011097E" w:rsidRDefault="0011097E">
                  <w:pPr>
                    <w:ind w:firstLineChars="500" w:firstLine="1050"/>
                    <w:jc w:val="left"/>
                  </w:pPr>
                </w:p>
                <w:p w:rsidR="0011097E" w:rsidRDefault="0011097E">
                  <w:pPr>
                    <w:jc w:val="left"/>
                  </w:pPr>
                </w:p>
              </w:txbxContent>
            </v:textbox>
          </v:rect>
        </w:pict>
      </w:r>
    </w:p>
    <w:p w:rsidR="00647E9B" w:rsidRDefault="00647E9B">
      <w:pPr>
        <w:spacing w:line="500" w:lineRule="exact"/>
        <w:rPr>
          <w:rFonts w:ascii="宋体"/>
          <w:b/>
          <w:bCs/>
        </w:rPr>
      </w:pPr>
    </w:p>
    <w:p w:rsidR="00647E9B" w:rsidRDefault="00647E9B">
      <w:pPr>
        <w:spacing w:line="500" w:lineRule="exact"/>
        <w:rPr>
          <w:rFonts w:ascii="宋体"/>
          <w:b/>
          <w:bCs/>
        </w:rPr>
      </w:pPr>
    </w:p>
    <w:p w:rsidR="00647E9B" w:rsidRDefault="00647E9B">
      <w:pPr>
        <w:spacing w:line="500" w:lineRule="exact"/>
        <w:rPr>
          <w:rFonts w:ascii="宋体"/>
          <w:b/>
          <w:bCs/>
        </w:rPr>
      </w:pPr>
    </w:p>
    <w:p w:rsidR="00647E9B" w:rsidRDefault="00647E9B">
      <w:pPr>
        <w:spacing w:line="500" w:lineRule="exact"/>
        <w:rPr>
          <w:rFonts w:ascii="宋体"/>
          <w:b/>
          <w:bCs/>
        </w:rPr>
      </w:pPr>
    </w:p>
    <w:p w:rsidR="00647E9B" w:rsidRDefault="00647E9B">
      <w:pPr>
        <w:spacing w:line="500" w:lineRule="exact"/>
        <w:rPr>
          <w:rFonts w:ascii="宋体"/>
          <w:b/>
          <w:bCs/>
        </w:rPr>
      </w:pPr>
    </w:p>
    <w:p w:rsidR="00647E9B" w:rsidRDefault="00647E9B">
      <w:pPr>
        <w:spacing w:line="500" w:lineRule="exact"/>
        <w:rPr>
          <w:rFonts w:ascii="宋体"/>
          <w:b/>
          <w:bCs/>
        </w:rPr>
      </w:pPr>
    </w:p>
    <w:p w:rsidR="00647E9B" w:rsidRDefault="00647E9B" w:rsidP="005527FB">
      <w:pPr>
        <w:spacing w:line="360" w:lineRule="auto"/>
        <w:ind w:firstLineChars="257" w:firstLine="540"/>
      </w:pPr>
    </w:p>
    <w:p w:rsidR="00647E9B" w:rsidRDefault="00AE4F55" w:rsidP="005527FB">
      <w:pPr>
        <w:spacing w:line="360" w:lineRule="auto"/>
        <w:ind w:firstLineChars="257" w:firstLine="540"/>
      </w:pPr>
      <w:r>
        <w:rPr>
          <w:rFonts w:hint="eastAsia"/>
        </w:rPr>
        <w:t>单位名称：（公章）：</w:t>
      </w:r>
    </w:p>
    <w:p w:rsidR="00647E9B" w:rsidRDefault="00647E9B" w:rsidP="005527FB">
      <w:pPr>
        <w:spacing w:line="360" w:lineRule="auto"/>
        <w:ind w:firstLineChars="257" w:firstLine="540"/>
      </w:pPr>
    </w:p>
    <w:p w:rsidR="00647E9B" w:rsidRDefault="00AE4F55" w:rsidP="005527FB">
      <w:pPr>
        <w:spacing w:line="360" w:lineRule="auto"/>
        <w:ind w:firstLineChars="257" w:firstLine="540"/>
        <w:rPr>
          <w:b/>
          <w:bCs/>
          <w:sz w:val="28"/>
        </w:rPr>
      </w:pPr>
      <w:r>
        <w:rPr>
          <w:rFonts w:hint="eastAsia"/>
        </w:rPr>
        <w:t>日期：年月日</w:t>
      </w:r>
    </w:p>
    <w:p w:rsidR="00647E9B" w:rsidRDefault="00AE4F55">
      <w:pPr>
        <w:widowControl/>
        <w:jc w:val="left"/>
        <w:rPr>
          <w:b/>
          <w:bCs/>
          <w:sz w:val="28"/>
        </w:rPr>
      </w:pPr>
      <w:r>
        <w:rPr>
          <w:b/>
          <w:bCs/>
          <w:sz w:val="28"/>
        </w:rPr>
        <w:br w:type="page"/>
      </w:r>
    </w:p>
    <w:p w:rsidR="00647E9B" w:rsidRDefault="00647E9B">
      <w:pPr>
        <w:ind w:firstLineChars="800" w:firstLine="2249"/>
        <w:rPr>
          <w:b/>
          <w:bCs/>
          <w:sz w:val="28"/>
        </w:rPr>
      </w:pPr>
    </w:p>
    <w:p w:rsidR="00647E9B" w:rsidRDefault="00AE4F55">
      <w:pPr>
        <w:jc w:val="center"/>
        <w:rPr>
          <w:b/>
          <w:bCs/>
          <w:sz w:val="28"/>
        </w:rPr>
      </w:pPr>
      <w:r>
        <w:rPr>
          <w:rFonts w:hint="eastAsia"/>
          <w:b/>
          <w:bCs/>
          <w:sz w:val="28"/>
        </w:rPr>
        <w:t>法定代表人授权委托证明书</w:t>
      </w:r>
      <w:r>
        <w:rPr>
          <w:rFonts w:ascii="宋体" w:hAnsi="宋体" w:hint="eastAsia"/>
          <w:b/>
          <w:sz w:val="30"/>
          <w:szCs w:val="30"/>
        </w:rPr>
        <w:t>（参考）</w:t>
      </w:r>
    </w:p>
    <w:p w:rsidR="00647E9B" w:rsidRDefault="00647E9B"/>
    <w:p w:rsidR="00647E9B" w:rsidRDefault="00AE4F55">
      <w:pPr>
        <w:rPr>
          <w:b/>
          <w:bCs/>
        </w:rPr>
      </w:pPr>
      <w:r>
        <w:rPr>
          <w:rFonts w:hint="eastAsia"/>
        </w:rPr>
        <w:t>深圳市中正招标有限公司</w:t>
      </w:r>
      <w:r>
        <w:rPr>
          <w:rFonts w:hint="eastAsia"/>
          <w:b/>
          <w:bCs/>
        </w:rPr>
        <w:t>：</w:t>
      </w:r>
    </w:p>
    <w:p w:rsidR="00647E9B" w:rsidRDefault="00647E9B">
      <w:pPr>
        <w:ind w:firstLine="630"/>
      </w:pPr>
    </w:p>
    <w:p w:rsidR="00647E9B" w:rsidRDefault="00AE4F55">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rsidR="00647E9B" w:rsidRDefault="00647E9B">
      <w:pPr>
        <w:adjustRightInd w:val="0"/>
        <w:snapToGrid w:val="0"/>
        <w:spacing w:line="360" w:lineRule="auto"/>
        <w:ind w:firstLine="629"/>
      </w:pPr>
    </w:p>
    <w:p w:rsidR="00647E9B" w:rsidRDefault="00647E9B">
      <w:pPr>
        <w:ind w:firstLine="630"/>
      </w:pPr>
    </w:p>
    <w:p w:rsidR="00647E9B" w:rsidRDefault="00AE4F55">
      <w:pPr>
        <w:adjustRightInd w:val="0"/>
        <w:snapToGrid w:val="0"/>
        <w:spacing w:line="360" w:lineRule="auto"/>
        <w:ind w:firstLine="629"/>
        <w:rPr>
          <w:b/>
          <w:bCs/>
        </w:rPr>
      </w:pPr>
      <w:r>
        <w:rPr>
          <w:rFonts w:hint="eastAsia"/>
          <w:b/>
          <w:bCs/>
        </w:rPr>
        <w:t>附授权代表情况：</w:t>
      </w:r>
    </w:p>
    <w:p w:rsidR="00647E9B" w:rsidRDefault="00AE4F55">
      <w:pPr>
        <w:adjustRightInd w:val="0"/>
        <w:snapToGrid w:val="0"/>
        <w:spacing w:line="360" w:lineRule="auto"/>
        <w:ind w:firstLine="629"/>
      </w:pPr>
      <w:r>
        <w:rPr>
          <w:rFonts w:hint="eastAsia"/>
        </w:rPr>
        <w:t>姓名：性别：</w:t>
      </w:r>
    </w:p>
    <w:p w:rsidR="00647E9B" w:rsidRDefault="00AE4F55">
      <w:pPr>
        <w:adjustRightInd w:val="0"/>
        <w:snapToGrid w:val="0"/>
        <w:spacing w:line="360" w:lineRule="auto"/>
        <w:ind w:firstLine="629"/>
        <w:rPr>
          <w:b/>
          <w:bCs/>
        </w:rPr>
      </w:pPr>
      <w:r>
        <w:rPr>
          <w:rFonts w:hint="eastAsia"/>
        </w:rPr>
        <w:t>年龄：</w:t>
      </w:r>
    </w:p>
    <w:p w:rsidR="00647E9B" w:rsidRDefault="00AE4F55">
      <w:pPr>
        <w:adjustRightInd w:val="0"/>
        <w:snapToGrid w:val="0"/>
        <w:spacing w:line="360" w:lineRule="auto"/>
        <w:ind w:firstLine="629"/>
      </w:pPr>
      <w:r>
        <w:rPr>
          <w:rFonts w:hint="eastAsia"/>
        </w:rPr>
        <w:t>职务：</w:t>
      </w:r>
    </w:p>
    <w:p w:rsidR="00647E9B" w:rsidRDefault="00AE4F55">
      <w:pPr>
        <w:adjustRightInd w:val="0"/>
        <w:snapToGrid w:val="0"/>
        <w:spacing w:line="360" w:lineRule="auto"/>
        <w:ind w:firstLine="629"/>
      </w:pPr>
      <w:r>
        <w:rPr>
          <w:rFonts w:hint="eastAsia"/>
        </w:rPr>
        <w:t>身份证号码：</w:t>
      </w:r>
    </w:p>
    <w:p w:rsidR="00647E9B" w:rsidRDefault="00AE4F55">
      <w:pPr>
        <w:adjustRightInd w:val="0"/>
        <w:snapToGrid w:val="0"/>
        <w:spacing w:line="360" w:lineRule="auto"/>
        <w:ind w:firstLine="629"/>
        <w:rPr>
          <w:b/>
          <w:bCs/>
        </w:rPr>
      </w:pPr>
      <w:r>
        <w:rPr>
          <w:rFonts w:hint="eastAsia"/>
        </w:rPr>
        <w:t>邮编：</w:t>
      </w:r>
    </w:p>
    <w:p w:rsidR="00647E9B" w:rsidRDefault="00AE4F55">
      <w:pPr>
        <w:adjustRightInd w:val="0"/>
        <w:snapToGrid w:val="0"/>
        <w:spacing w:line="360" w:lineRule="auto"/>
        <w:ind w:firstLine="629"/>
      </w:pPr>
      <w:r>
        <w:rPr>
          <w:rFonts w:hint="eastAsia"/>
        </w:rPr>
        <w:t>通讯地址：</w:t>
      </w:r>
    </w:p>
    <w:p w:rsidR="00647E9B" w:rsidRDefault="00AE4F55">
      <w:pPr>
        <w:adjustRightInd w:val="0"/>
        <w:snapToGrid w:val="0"/>
        <w:spacing w:line="360" w:lineRule="auto"/>
        <w:ind w:firstLine="629"/>
      </w:pPr>
      <w:r>
        <w:rPr>
          <w:rFonts w:hint="eastAsia"/>
        </w:rPr>
        <w:t>电话：</w:t>
      </w:r>
    </w:p>
    <w:p w:rsidR="00647E9B" w:rsidRDefault="00647E9B">
      <w:pPr>
        <w:adjustRightInd w:val="0"/>
        <w:snapToGrid w:val="0"/>
        <w:spacing w:line="360" w:lineRule="auto"/>
        <w:ind w:firstLine="629"/>
      </w:pPr>
    </w:p>
    <w:p w:rsidR="00647E9B" w:rsidRDefault="00AE4F55">
      <w:pPr>
        <w:ind w:firstLine="630"/>
      </w:pPr>
      <w:r>
        <w:rPr>
          <w:rFonts w:hint="eastAsia"/>
        </w:rPr>
        <w:t>单位名称：（公章）</w:t>
      </w:r>
    </w:p>
    <w:p w:rsidR="00647E9B" w:rsidRDefault="00647E9B">
      <w:pPr>
        <w:ind w:firstLine="630"/>
      </w:pPr>
    </w:p>
    <w:p w:rsidR="00647E9B" w:rsidRDefault="00AE4F55">
      <w:pPr>
        <w:ind w:firstLine="630"/>
      </w:pPr>
      <w:r>
        <w:rPr>
          <w:rFonts w:hint="eastAsia"/>
        </w:rPr>
        <w:t>法定代表人：（</w:t>
      </w:r>
      <w:r>
        <w:rPr>
          <w:snapToGrid w:val="0"/>
          <w:kern w:val="0"/>
        </w:rPr>
        <w:t>签字</w:t>
      </w:r>
      <w:r>
        <w:rPr>
          <w:rFonts w:hint="eastAsia"/>
        </w:rPr>
        <w:t>）</w:t>
      </w:r>
    </w:p>
    <w:p w:rsidR="00647E9B" w:rsidRDefault="00647E9B">
      <w:pPr>
        <w:ind w:firstLine="630"/>
      </w:pPr>
    </w:p>
    <w:p w:rsidR="00647E9B" w:rsidRDefault="00AE4F55">
      <w:pPr>
        <w:adjustRightInd w:val="0"/>
        <w:snapToGrid w:val="0"/>
        <w:spacing w:line="300" w:lineRule="auto"/>
        <w:ind w:firstLineChars="2532" w:firstLine="5317"/>
      </w:pPr>
      <w:r>
        <w:rPr>
          <w:rFonts w:hint="eastAsia"/>
        </w:rPr>
        <w:t>年月日</w:t>
      </w:r>
    </w:p>
    <w:p w:rsidR="00647E9B" w:rsidRDefault="008254D0">
      <w:pPr>
        <w:spacing w:line="440" w:lineRule="exact"/>
        <w:rPr>
          <w:rFonts w:ascii="黑体" w:eastAsia="黑体"/>
        </w:rPr>
      </w:pPr>
      <w:bookmarkStart w:id="52" w:name="_Toc226217114"/>
      <w:r w:rsidRPr="008254D0">
        <w:rPr>
          <w:rFonts w:ascii="宋体"/>
        </w:rPr>
        <w:pict>
          <v:rect id="Rectangle 2" o:spid="_x0000_s1045" style="position:absolute;left:0;text-align:left;margin-left:-10.35pt;margin-top:5.6pt;width:243pt;height:156pt;z-index:251675648">
            <v:textbox>
              <w:txbxContent>
                <w:p w:rsidR="0011097E" w:rsidRDefault="0011097E">
                  <w:pPr>
                    <w:ind w:firstLineChars="600" w:firstLine="1260"/>
                  </w:pPr>
                  <w:r>
                    <w:rPr>
                      <w:rFonts w:hint="eastAsia"/>
                    </w:rPr>
                    <w:t>被授权人（授权代表）</w:t>
                  </w:r>
                </w:p>
                <w:p w:rsidR="0011097E" w:rsidRDefault="0011097E">
                  <w:pPr>
                    <w:ind w:firstLineChars="500" w:firstLine="1050"/>
                  </w:pPr>
                  <w:r>
                    <w:rPr>
                      <w:rFonts w:hint="eastAsia"/>
                    </w:rPr>
                    <w:t>居民身份证复印件粘贴处</w:t>
                  </w:r>
                </w:p>
                <w:p w:rsidR="0011097E" w:rsidRDefault="0011097E">
                  <w:pPr>
                    <w:ind w:firstLineChars="500" w:firstLine="1050"/>
                  </w:pPr>
                </w:p>
                <w:p w:rsidR="0011097E" w:rsidRDefault="0011097E">
                  <w:pPr>
                    <w:jc w:val="center"/>
                  </w:pPr>
                  <w:r>
                    <w:rPr>
                      <w:rFonts w:hint="eastAsia"/>
                    </w:rPr>
                    <w:t>（正面）</w:t>
                  </w:r>
                </w:p>
              </w:txbxContent>
            </v:textbox>
          </v:rect>
        </w:pict>
      </w:r>
      <w:r>
        <w:rPr>
          <w:rFonts w:ascii="黑体" w:eastAsia="黑体"/>
        </w:rPr>
        <w:pict>
          <v:rect id="Rectangle 3" o:spid="_x0000_s1046" style="position:absolute;left:0;text-align:left;margin-left:249.9pt;margin-top:5.6pt;width:243pt;height:156pt;z-index:251676672">
            <v:textbox>
              <w:txbxContent>
                <w:p w:rsidR="0011097E" w:rsidRDefault="0011097E">
                  <w:pPr>
                    <w:ind w:firstLineChars="600" w:firstLine="1260"/>
                  </w:pPr>
                  <w:r>
                    <w:rPr>
                      <w:rFonts w:hint="eastAsia"/>
                    </w:rPr>
                    <w:t>被授权人（授权代表）</w:t>
                  </w:r>
                </w:p>
                <w:p w:rsidR="0011097E" w:rsidRDefault="0011097E">
                  <w:pPr>
                    <w:ind w:firstLineChars="500" w:firstLine="1050"/>
                  </w:pPr>
                  <w:r>
                    <w:rPr>
                      <w:rFonts w:hint="eastAsia"/>
                    </w:rPr>
                    <w:t>居民身份证复印件粘贴处</w:t>
                  </w:r>
                </w:p>
                <w:p w:rsidR="0011097E" w:rsidRDefault="0011097E">
                  <w:pPr>
                    <w:ind w:firstLineChars="500" w:firstLine="1050"/>
                  </w:pPr>
                </w:p>
                <w:p w:rsidR="0011097E" w:rsidRDefault="0011097E">
                  <w:pPr>
                    <w:ind w:firstLineChars="850" w:firstLine="1785"/>
                  </w:pPr>
                  <w:r>
                    <w:rPr>
                      <w:rFonts w:hint="eastAsia"/>
                    </w:rPr>
                    <w:t>（反面）</w:t>
                  </w:r>
                </w:p>
                <w:p w:rsidR="0011097E" w:rsidRDefault="0011097E"/>
              </w:txbxContent>
            </v:textbox>
          </v:rect>
        </w:pict>
      </w:r>
      <w:bookmarkEnd w:id="52"/>
    </w:p>
    <w:p w:rsidR="00647E9B" w:rsidRDefault="00647E9B">
      <w:pPr>
        <w:spacing w:line="440" w:lineRule="exact"/>
        <w:rPr>
          <w:rFonts w:ascii="黑体" w:eastAsia="黑体"/>
        </w:rPr>
      </w:pPr>
    </w:p>
    <w:p w:rsidR="00647E9B" w:rsidRDefault="00647E9B">
      <w:pPr>
        <w:spacing w:line="440" w:lineRule="exact"/>
        <w:rPr>
          <w:rFonts w:ascii="黑体" w:eastAsia="黑体"/>
        </w:rPr>
      </w:pPr>
    </w:p>
    <w:p w:rsidR="00647E9B" w:rsidRDefault="00647E9B">
      <w:pPr>
        <w:spacing w:line="440" w:lineRule="exact"/>
        <w:rPr>
          <w:rFonts w:ascii="黑体" w:eastAsia="黑体"/>
        </w:rPr>
      </w:pPr>
    </w:p>
    <w:p w:rsidR="00647E9B" w:rsidRDefault="00647E9B">
      <w:pPr>
        <w:spacing w:line="440" w:lineRule="exact"/>
        <w:rPr>
          <w:rFonts w:ascii="黑体" w:eastAsia="黑体"/>
        </w:rPr>
      </w:pPr>
    </w:p>
    <w:p w:rsidR="00647E9B" w:rsidRDefault="00AE4F55">
      <w:pPr>
        <w:tabs>
          <w:tab w:val="left" w:pos="5115"/>
        </w:tabs>
        <w:spacing w:line="440" w:lineRule="exact"/>
        <w:rPr>
          <w:rFonts w:ascii="黑体" w:eastAsia="黑体"/>
        </w:rPr>
      </w:pPr>
      <w:r>
        <w:rPr>
          <w:rFonts w:ascii="黑体" w:eastAsia="黑体"/>
        </w:rPr>
        <w:tab/>
      </w:r>
    </w:p>
    <w:p w:rsidR="00647E9B" w:rsidRDefault="00647E9B">
      <w:pPr>
        <w:spacing w:line="440" w:lineRule="exact"/>
        <w:rPr>
          <w:rFonts w:ascii="黑体" w:eastAsia="黑体"/>
        </w:rPr>
      </w:pPr>
    </w:p>
    <w:p w:rsidR="00647E9B" w:rsidRDefault="00647E9B">
      <w:pPr>
        <w:adjustRightInd w:val="0"/>
        <w:snapToGrid w:val="0"/>
        <w:spacing w:line="300" w:lineRule="auto"/>
        <w:ind w:firstLineChars="2385" w:firstLine="5008"/>
      </w:pPr>
    </w:p>
    <w:p w:rsidR="00647E9B" w:rsidRDefault="00647E9B">
      <w:pPr>
        <w:adjustRightInd w:val="0"/>
        <w:snapToGrid w:val="0"/>
        <w:spacing w:line="300" w:lineRule="auto"/>
      </w:pPr>
    </w:p>
    <w:p w:rsidR="00647E9B" w:rsidRDefault="00647E9B">
      <w:pPr>
        <w:adjustRightInd w:val="0"/>
        <w:snapToGrid w:val="0"/>
        <w:spacing w:line="300" w:lineRule="auto"/>
      </w:pPr>
    </w:p>
    <w:p w:rsidR="00647E9B" w:rsidRDefault="00AE4F55">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647E9B" w:rsidRDefault="00647E9B"/>
    <w:p w:rsidR="00647E9B" w:rsidRDefault="00AE4F55">
      <w:pPr>
        <w:widowControl/>
        <w:jc w:val="left"/>
      </w:pPr>
      <w:r>
        <w:br w:type="page"/>
      </w:r>
    </w:p>
    <w:p w:rsidR="00647E9B" w:rsidRDefault="00647E9B">
      <w:pPr>
        <w:tabs>
          <w:tab w:val="left" w:pos="720"/>
        </w:tabs>
        <w:adjustRightInd w:val="0"/>
        <w:snapToGrid w:val="0"/>
        <w:spacing w:line="300" w:lineRule="auto"/>
        <w:rPr>
          <w:b/>
          <w:snapToGrid w:val="0"/>
          <w:kern w:val="0"/>
          <w:sz w:val="28"/>
        </w:rPr>
      </w:pPr>
    </w:p>
    <w:p w:rsidR="00647E9B" w:rsidRDefault="00AE4F5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投标函</w:t>
      </w:r>
    </w:p>
    <w:p w:rsidR="00647E9B" w:rsidRDefault="00647E9B">
      <w:pPr>
        <w:adjustRightInd w:val="0"/>
        <w:snapToGrid w:val="0"/>
        <w:spacing w:line="312" w:lineRule="auto"/>
      </w:pPr>
    </w:p>
    <w:p w:rsidR="00647E9B" w:rsidRDefault="00AE4F55">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647E9B" w:rsidRDefault="00AE4F55">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647E9B" w:rsidRDefault="00AE4F55">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647E9B" w:rsidRDefault="00AE4F5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647E9B" w:rsidRDefault="00AE4F5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647E9B" w:rsidRDefault="00AE4F5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647E9B" w:rsidRDefault="00AE4F5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647E9B" w:rsidRDefault="00AE4F5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647E9B" w:rsidRDefault="00AE4F5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647E9B" w:rsidRDefault="00AE4F5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647E9B" w:rsidRDefault="00AE4F5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647E9B" w:rsidRDefault="00647E9B">
      <w:pPr>
        <w:adjustRightInd w:val="0"/>
        <w:snapToGrid w:val="0"/>
        <w:spacing w:line="360" w:lineRule="auto"/>
        <w:ind w:firstLine="600"/>
      </w:pPr>
    </w:p>
    <w:p w:rsidR="00647E9B" w:rsidRDefault="00AE4F55">
      <w:pPr>
        <w:adjustRightInd w:val="0"/>
        <w:snapToGrid w:val="0"/>
        <w:spacing w:line="360" w:lineRule="auto"/>
        <w:ind w:firstLine="426"/>
      </w:pPr>
      <w:r>
        <w:t>单位：（盖章）</w:t>
      </w:r>
    </w:p>
    <w:p w:rsidR="00647E9B" w:rsidRDefault="00AE4F55">
      <w:pPr>
        <w:adjustRightInd w:val="0"/>
        <w:snapToGrid w:val="0"/>
        <w:spacing w:line="360" w:lineRule="auto"/>
        <w:ind w:firstLine="426"/>
      </w:pPr>
      <w:r>
        <w:rPr>
          <w:rFonts w:hint="eastAsia"/>
        </w:rPr>
        <w:t>授权代表：（签字）</w:t>
      </w:r>
    </w:p>
    <w:p w:rsidR="00647E9B" w:rsidRDefault="00AE4F55">
      <w:pPr>
        <w:adjustRightInd w:val="0"/>
        <w:snapToGrid w:val="0"/>
        <w:spacing w:line="360" w:lineRule="auto"/>
        <w:ind w:firstLine="426"/>
      </w:pPr>
      <w:r>
        <w:t>地址：</w:t>
      </w:r>
    </w:p>
    <w:p w:rsidR="00647E9B" w:rsidRDefault="00AE4F55">
      <w:pPr>
        <w:adjustRightInd w:val="0"/>
        <w:snapToGrid w:val="0"/>
        <w:spacing w:line="360" w:lineRule="auto"/>
        <w:ind w:firstLine="426"/>
      </w:pPr>
      <w:r>
        <w:t>电话：</w:t>
      </w:r>
    </w:p>
    <w:p w:rsidR="00647E9B" w:rsidRDefault="00AE4F55">
      <w:pPr>
        <w:adjustRightInd w:val="0"/>
        <w:snapToGrid w:val="0"/>
        <w:spacing w:line="360" w:lineRule="auto"/>
        <w:ind w:firstLine="426"/>
      </w:pPr>
      <w:r>
        <w:t>传真：</w:t>
      </w:r>
    </w:p>
    <w:p w:rsidR="00647E9B" w:rsidRDefault="00AE4F55">
      <w:pPr>
        <w:adjustRightInd w:val="0"/>
        <w:snapToGrid w:val="0"/>
        <w:spacing w:line="360" w:lineRule="auto"/>
        <w:ind w:firstLine="426"/>
      </w:pPr>
      <w:r>
        <w:t>邮编：</w:t>
      </w:r>
    </w:p>
    <w:p w:rsidR="00647E9B" w:rsidRDefault="00AE4F55">
      <w:pPr>
        <w:adjustRightInd w:val="0"/>
        <w:snapToGrid w:val="0"/>
        <w:spacing w:line="360" w:lineRule="auto"/>
        <w:ind w:firstLine="426"/>
      </w:pPr>
      <w:r>
        <w:t>联系人：</w:t>
      </w:r>
    </w:p>
    <w:p w:rsidR="00647E9B" w:rsidRDefault="00647E9B">
      <w:pPr>
        <w:adjustRightInd w:val="0"/>
        <w:snapToGrid w:val="0"/>
        <w:spacing w:line="360" w:lineRule="auto"/>
        <w:ind w:firstLine="600"/>
      </w:pPr>
    </w:p>
    <w:p w:rsidR="00647E9B" w:rsidRDefault="00AE4F55">
      <w:pPr>
        <w:adjustRightInd w:val="0"/>
        <w:snapToGrid w:val="0"/>
        <w:spacing w:line="360" w:lineRule="auto"/>
        <w:ind w:firstLine="600"/>
        <w:jc w:val="right"/>
      </w:pPr>
      <w:r>
        <w:rPr>
          <w:rFonts w:hint="eastAsia"/>
        </w:rPr>
        <w:t>年月日</w:t>
      </w:r>
    </w:p>
    <w:p w:rsidR="00647E9B" w:rsidRDefault="00647E9B">
      <w:pPr>
        <w:adjustRightInd w:val="0"/>
        <w:snapToGrid w:val="0"/>
        <w:spacing w:line="360" w:lineRule="auto"/>
        <w:ind w:firstLine="600"/>
        <w:jc w:val="right"/>
      </w:pPr>
    </w:p>
    <w:p w:rsidR="00647E9B" w:rsidRDefault="00647E9B">
      <w:pPr>
        <w:adjustRightInd w:val="0"/>
        <w:spacing w:line="300" w:lineRule="auto"/>
        <w:ind w:hanging="2"/>
        <w:jc w:val="center"/>
        <w:rPr>
          <w:b/>
          <w:snapToGrid w:val="0"/>
          <w:kern w:val="0"/>
          <w:sz w:val="28"/>
        </w:rPr>
      </w:pPr>
    </w:p>
    <w:p w:rsidR="00647E9B" w:rsidRDefault="00AE4F55">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647E9B" w:rsidRDefault="00647E9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647E9B" w:rsidRDefault="00AE4F5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647E9B" w:rsidRDefault="00AE4F55">
      <w:pPr>
        <w:adjustRightInd w:val="0"/>
        <w:spacing w:line="300" w:lineRule="auto"/>
        <w:ind w:hanging="2"/>
        <w:jc w:val="center"/>
        <w:rPr>
          <w:b/>
          <w:snapToGrid w:val="0"/>
          <w:kern w:val="0"/>
          <w:sz w:val="28"/>
        </w:rPr>
      </w:pPr>
      <w:r>
        <w:rPr>
          <w:rFonts w:hint="eastAsia"/>
          <w:b/>
          <w:snapToGrid w:val="0"/>
          <w:kern w:val="0"/>
          <w:sz w:val="28"/>
        </w:rPr>
        <w:t>诚信承诺函</w:t>
      </w:r>
    </w:p>
    <w:p w:rsidR="00647E9B" w:rsidRDefault="00647E9B">
      <w:pPr>
        <w:pStyle w:val="afff4"/>
        <w:keepNext w:val="0"/>
        <w:adjustRightInd/>
        <w:spacing w:before="0" w:after="0" w:line="240" w:lineRule="auto"/>
        <w:outlineLvl w:val="2"/>
        <w:rPr>
          <w:rFonts w:hAnsi="宋体"/>
          <w:szCs w:val="24"/>
        </w:rPr>
      </w:pPr>
    </w:p>
    <w:p w:rsidR="00647E9B" w:rsidRDefault="00AE4F55">
      <w:pPr>
        <w:spacing w:line="360" w:lineRule="auto"/>
        <w:rPr>
          <w:rFonts w:cs="Courier New"/>
          <w:snapToGrid w:val="0"/>
          <w:szCs w:val="18"/>
        </w:rPr>
      </w:pPr>
      <w:r>
        <w:rPr>
          <w:rFonts w:cs="Courier New" w:hint="eastAsia"/>
          <w:snapToGrid w:val="0"/>
          <w:szCs w:val="18"/>
        </w:rPr>
        <w:t>深圳市中正招标有限公司：</w:t>
      </w:r>
    </w:p>
    <w:p w:rsidR="00647E9B" w:rsidRDefault="00AE4F55">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647E9B" w:rsidRDefault="00AE4F55">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647E9B" w:rsidRDefault="00AE4F55">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647E9B" w:rsidRDefault="00AE4F55">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647E9B" w:rsidRDefault="00AE4F55">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647E9B" w:rsidRDefault="00AE4F55">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647E9B" w:rsidRDefault="00AE4F55">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647E9B" w:rsidRDefault="00AE4F55">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647E9B" w:rsidRDefault="00AE4F55">
      <w:pPr>
        <w:spacing w:line="360" w:lineRule="auto"/>
        <w:ind w:firstLineChars="200" w:firstLine="420"/>
        <w:rPr>
          <w:rFonts w:cs="Courier New"/>
          <w:snapToGrid w:val="0"/>
          <w:szCs w:val="18"/>
        </w:rPr>
      </w:pPr>
      <w:r>
        <w:rPr>
          <w:rFonts w:cs="Courier New" w:hint="eastAsia"/>
          <w:snapToGrid w:val="0"/>
          <w:szCs w:val="18"/>
        </w:rPr>
        <w:t>（七）假冒他人名义质疑的；</w:t>
      </w:r>
    </w:p>
    <w:p w:rsidR="00647E9B" w:rsidRDefault="00AE4F55">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647E9B" w:rsidRDefault="00AE4F55">
      <w:pPr>
        <w:spacing w:line="360" w:lineRule="auto"/>
        <w:ind w:firstLineChars="200" w:firstLine="420"/>
        <w:rPr>
          <w:rFonts w:cs="Courier New"/>
          <w:snapToGrid w:val="0"/>
          <w:szCs w:val="18"/>
        </w:rPr>
      </w:pPr>
      <w:r>
        <w:rPr>
          <w:rFonts w:cs="Courier New" w:hint="eastAsia"/>
          <w:snapToGrid w:val="0"/>
          <w:szCs w:val="18"/>
        </w:rPr>
        <w:t>特此承诺。</w:t>
      </w:r>
    </w:p>
    <w:p w:rsidR="00647E9B" w:rsidRDefault="00647E9B">
      <w:pPr>
        <w:spacing w:line="360" w:lineRule="auto"/>
        <w:ind w:firstLineChars="200" w:firstLine="420"/>
        <w:rPr>
          <w:rFonts w:cs="Courier New"/>
          <w:snapToGrid w:val="0"/>
          <w:szCs w:val="18"/>
        </w:rPr>
      </w:pPr>
    </w:p>
    <w:p w:rsidR="00647E9B" w:rsidRDefault="00AE4F55">
      <w:pPr>
        <w:adjustRightInd w:val="0"/>
        <w:snapToGrid w:val="0"/>
        <w:spacing w:line="300" w:lineRule="auto"/>
        <w:rPr>
          <w:snapToGrid w:val="0"/>
          <w:kern w:val="0"/>
        </w:rPr>
      </w:pPr>
      <w:r>
        <w:rPr>
          <w:rFonts w:hint="eastAsia"/>
          <w:snapToGrid w:val="0"/>
          <w:kern w:val="0"/>
        </w:rPr>
        <w:t>投标单位：（盖章）</w:t>
      </w: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AE4F55">
      <w:pPr>
        <w:adjustRightInd w:val="0"/>
        <w:snapToGrid w:val="0"/>
        <w:spacing w:line="300" w:lineRule="auto"/>
        <w:rPr>
          <w:snapToGrid w:val="0"/>
          <w:kern w:val="0"/>
        </w:rPr>
      </w:pPr>
      <w:r>
        <w:rPr>
          <w:rFonts w:hint="eastAsia"/>
          <w:snapToGrid w:val="0"/>
          <w:kern w:val="0"/>
        </w:rPr>
        <w:t>授权代表或法定代表人：（签字）</w:t>
      </w:r>
    </w:p>
    <w:p w:rsidR="00647E9B" w:rsidRDefault="00647E9B">
      <w:pPr>
        <w:adjustRightInd w:val="0"/>
        <w:snapToGrid w:val="0"/>
        <w:spacing w:line="300" w:lineRule="auto"/>
        <w:ind w:right="420"/>
        <w:rPr>
          <w:snapToGrid w:val="0"/>
          <w:kern w:val="0"/>
        </w:rPr>
      </w:pPr>
    </w:p>
    <w:p w:rsidR="00647E9B" w:rsidRDefault="00647E9B">
      <w:pPr>
        <w:adjustRightInd w:val="0"/>
        <w:snapToGrid w:val="0"/>
        <w:spacing w:line="300" w:lineRule="auto"/>
        <w:ind w:right="420"/>
        <w:rPr>
          <w:snapToGrid w:val="0"/>
          <w:kern w:val="0"/>
        </w:rPr>
      </w:pPr>
    </w:p>
    <w:p w:rsidR="00647E9B" w:rsidRDefault="00647E9B">
      <w:pPr>
        <w:adjustRightInd w:val="0"/>
        <w:snapToGrid w:val="0"/>
        <w:spacing w:line="300" w:lineRule="auto"/>
        <w:ind w:right="420"/>
        <w:rPr>
          <w:snapToGrid w:val="0"/>
          <w:kern w:val="0"/>
        </w:rPr>
      </w:pPr>
    </w:p>
    <w:p w:rsidR="00647E9B" w:rsidRDefault="00AE4F55">
      <w:pPr>
        <w:adjustRightInd w:val="0"/>
        <w:snapToGrid w:val="0"/>
        <w:spacing w:line="360" w:lineRule="auto"/>
        <w:ind w:firstLine="600"/>
        <w:jc w:val="right"/>
      </w:pPr>
      <w:r>
        <w:rPr>
          <w:rFonts w:hint="eastAsia"/>
        </w:rPr>
        <w:t>年月日</w:t>
      </w:r>
    </w:p>
    <w:p w:rsidR="00647E9B" w:rsidRDefault="00647E9B"/>
    <w:p w:rsidR="00647E9B" w:rsidRDefault="00647E9B"/>
    <w:p w:rsidR="00647E9B" w:rsidRDefault="00647E9B">
      <w:pPr>
        <w:adjustRightInd w:val="0"/>
        <w:spacing w:line="300" w:lineRule="auto"/>
        <w:ind w:hanging="2"/>
        <w:jc w:val="center"/>
        <w:rPr>
          <w:b/>
          <w:snapToGrid w:val="0"/>
          <w:kern w:val="0"/>
          <w:sz w:val="28"/>
        </w:rPr>
      </w:pPr>
    </w:p>
    <w:p w:rsidR="00647E9B" w:rsidRDefault="00AE4F55">
      <w:pPr>
        <w:widowControl/>
        <w:jc w:val="left"/>
        <w:rPr>
          <w:b/>
          <w:snapToGrid w:val="0"/>
          <w:kern w:val="0"/>
          <w:sz w:val="28"/>
        </w:rPr>
      </w:pPr>
      <w:r>
        <w:rPr>
          <w:b/>
          <w:snapToGrid w:val="0"/>
          <w:kern w:val="0"/>
          <w:sz w:val="28"/>
        </w:rPr>
        <w:br w:type="page"/>
      </w:r>
    </w:p>
    <w:p w:rsidR="00647E9B" w:rsidRDefault="00647E9B">
      <w:pPr>
        <w:adjustRightInd w:val="0"/>
        <w:spacing w:line="300" w:lineRule="auto"/>
        <w:ind w:hanging="2"/>
        <w:jc w:val="center"/>
        <w:rPr>
          <w:b/>
          <w:snapToGrid w:val="0"/>
          <w:kern w:val="0"/>
          <w:sz w:val="28"/>
        </w:rPr>
      </w:pPr>
    </w:p>
    <w:p w:rsidR="00647E9B" w:rsidRDefault="00AE4F55">
      <w:pPr>
        <w:pStyle w:val="4"/>
        <w:tabs>
          <w:tab w:val="left" w:pos="0"/>
        </w:tabs>
        <w:jc w:val="center"/>
        <w:rPr>
          <w:rFonts w:ascii="宋体" w:eastAsia="宋体" w:hAnsi="宋体"/>
        </w:rPr>
      </w:pPr>
      <w:r>
        <w:rPr>
          <w:rFonts w:ascii="宋体" w:eastAsia="宋体" w:hAnsi="宋体" w:hint="eastAsia"/>
        </w:rPr>
        <w:t>中小企业声明函</w:t>
      </w:r>
    </w:p>
    <w:p w:rsidR="00647E9B" w:rsidRDefault="00AE4F55">
      <w:pPr>
        <w:pStyle w:val="a1"/>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647E9B" w:rsidRDefault="00AE4F55">
      <w:pPr>
        <w:pStyle w:val="a1"/>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647E9B" w:rsidRDefault="00AE4F55">
      <w:pPr>
        <w:pStyle w:val="a1"/>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647E9B" w:rsidRDefault="00AE4F55">
      <w:pPr>
        <w:pStyle w:val="a1"/>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647E9B" w:rsidRDefault="00AE4F55">
      <w:pPr>
        <w:pStyle w:val="a1"/>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647E9B" w:rsidRDefault="00AE4F55">
      <w:pPr>
        <w:pStyle w:val="a1"/>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647E9B" w:rsidRDefault="00AE4F55">
      <w:pPr>
        <w:pStyle w:val="a1"/>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647E9B" w:rsidRDefault="00647E9B">
      <w:pPr>
        <w:spacing w:line="360" w:lineRule="auto"/>
        <w:ind w:firstLineChars="200" w:firstLine="420"/>
        <w:rPr>
          <w:rFonts w:asciiTheme="minorEastAsia" w:eastAsiaTheme="minorEastAsia" w:hAnsiTheme="minorEastAsia"/>
          <w:szCs w:val="21"/>
        </w:rPr>
      </w:pPr>
    </w:p>
    <w:p w:rsidR="00647E9B" w:rsidRDefault="00AE4F55">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647E9B" w:rsidRDefault="00AE4F55">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647E9B" w:rsidRDefault="00AE4F55">
      <w:pPr>
        <w:spacing w:line="360" w:lineRule="auto"/>
        <w:ind w:firstLineChars="200" w:firstLine="420"/>
        <w:rPr>
          <w:rFonts w:ascii="宋体" w:hAnsi="宋体"/>
          <w:szCs w:val="21"/>
        </w:rPr>
      </w:pPr>
      <w:r>
        <w:rPr>
          <w:rFonts w:ascii="宋体" w:hAnsi="宋体" w:hint="eastAsia"/>
          <w:szCs w:val="21"/>
        </w:rPr>
        <w:t>备注：</w:t>
      </w:r>
    </w:p>
    <w:p w:rsidR="00647E9B" w:rsidRDefault="00AE4F55">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647E9B" w:rsidRDefault="00AE4F55">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647E9B" w:rsidRDefault="00647E9B">
      <w:pPr>
        <w:spacing w:line="360" w:lineRule="auto"/>
        <w:ind w:firstLineChars="200" w:firstLine="420"/>
        <w:rPr>
          <w:rFonts w:ascii="宋体" w:hAnsi="宋体"/>
          <w:szCs w:val="21"/>
        </w:rPr>
      </w:pPr>
    </w:p>
    <w:p w:rsidR="00647E9B" w:rsidRDefault="00AE4F55">
      <w:pPr>
        <w:pStyle w:val="4"/>
        <w:tabs>
          <w:tab w:val="left" w:pos="0"/>
        </w:tabs>
        <w:jc w:val="center"/>
        <w:rPr>
          <w:rFonts w:ascii="宋体" w:eastAsia="宋体" w:hAnsi="宋体"/>
        </w:rPr>
      </w:pPr>
      <w:r>
        <w:rPr>
          <w:rFonts w:ascii="宋体" w:eastAsia="宋体" w:hAnsi="宋体" w:hint="eastAsia"/>
        </w:rPr>
        <w:t>监狱企业声明函</w:t>
      </w:r>
    </w:p>
    <w:p w:rsidR="00647E9B" w:rsidRDefault="00AE4F55">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647E9B" w:rsidRDefault="00AE4F55">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647E9B" w:rsidRDefault="00AE4F55">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647E9B" w:rsidRDefault="00AE4F55">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647E9B" w:rsidRDefault="00647E9B">
      <w:pPr>
        <w:spacing w:line="360" w:lineRule="auto"/>
        <w:ind w:firstLine="645"/>
        <w:rPr>
          <w:rFonts w:ascii="宋体"/>
          <w:b/>
          <w:szCs w:val="21"/>
        </w:rPr>
      </w:pPr>
    </w:p>
    <w:p w:rsidR="00647E9B" w:rsidRDefault="00AE4F55">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647E9B" w:rsidRDefault="00647E9B">
      <w:pPr>
        <w:spacing w:line="360" w:lineRule="auto"/>
        <w:ind w:left="723" w:hangingChars="300" w:hanging="723"/>
        <w:rPr>
          <w:b/>
          <w:sz w:val="24"/>
        </w:rPr>
      </w:pPr>
    </w:p>
    <w:p w:rsidR="00647E9B" w:rsidRDefault="00AE4F55">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647E9B" w:rsidRDefault="00647E9B">
      <w:pPr>
        <w:spacing w:line="360" w:lineRule="auto"/>
        <w:ind w:firstLineChars="200" w:firstLine="420"/>
        <w:rPr>
          <w:rFonts w:ascii="宋体" w:hAnsi="宋体"/>
          <w:szCs w:val="21"/>
        </w:rPr>
      </w:pPr>
    </w:p>
    <w:p w:rsidR="00647E9B" w:rsidRDefault="00AE4F55">
      <w:pPr>
        <w:pStyle w:val="4"/>
        <w:tabs>
          <w:tab w:val="left" w:pos="0"/>
        </w:tabs>
        <w:jc w:val="center"/>
        <w:rPr>
          <w:rFonts w:ascii="宋体" w:eastAsia="宋体" w:hAnsi="宋体"/>
        </w:rPr>
      </w:pPr>
      <w:r>
        <w:rPr>
          <w:rFonts w:ascii="宋体" w:eastAsia="宋体" w:hAnsi="宋体" w:hint="eastAsia"/>
        </w:rPr>
        <w:t>残疾人福利性单位声明函</w:t>
      </w:r>
    </w:p>
    <w:p w:rsidR="00647E9B" w:rsidRDefault="00AE4F55">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141号）的规定，本单位为符合条件的残疾人福利性单位，且本单位参加单位的项目采购活动，由本单位提供服务。</w:t>
      </w:r>
    </w:p>
    <w:p w:rsidR="00647E9B" w:rsidRDefault="00AE4F55">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647E9B" w:rsidRDefault="00AE4F55">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647E9B" w:rsidRDefault="00647E9B">
      <w:pPr>
        <w:spacing w:line="360" w:lineRule="auto"/>
        <w:ind w:firstLineChars="200" w:firstLine="420"/>
        <w:rPr>
          <w:rFonts w:ascii="宋体" w:hAnsi="宋体"/>
          <w:szCs w:val="21"/>
        </w:rPr>
      </w:pPr>
    </w:p>
    <w:p w:rsidR="00647E9B" w:rsidRDefault="00AE4F55">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647E9B" w:rsidRDefault="00AE4F55">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647E9B" w:rsidRDefault="00647E9B">
      <w:pPr>
        <w:spacing w:line="360" w:lineRule="auto"/>
        <w:ind w:firstLineChars="200" w:firstLine="420"/>
        <w:jc w:val="right"/>
        <w:rPr>
          <w:rFonts w:ascii="宋体" w:hAnsi="宋体"/>
          <w:szCs w:val="21"/>
        </w:rPr>
      </w:pPr>
    </w:p>
    <w:p w:rsidR="00647E9B" w:rsidRDefault="00AE4F55">
      <w:pPr>
        <w:spacing w:line="360" w:lineRule="auto"/>
        <w:jc w:val="left"/>
        <w:rPr>
          <w:rFonts w:ascii="宋体" w:hAnsi="宋体"/>
          <w:szCs w:val="21"/>
        </w:rPr>
      </w:pPr>
      <w:r>
        <w:rPr>
          <w:rFonts w:ascii="宋体" w:hAnsi="宋体" w:hint="eastAsia"/>
          <w:szCs w:val="21"/>
        </w:rPr>
        <w:lastRenderedPageBreak/>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647E9B" w:rsidRDefault="00647E9B">
      <w:pPr>
        <w:adjustRightInd w:val="0"/>
        <w:snapToGrid w:val="0"/>
        <w:spacing w:line="360" w:lineRule="auto"/>
        <w:ind w:firstLine="600"/>
        <w:jc w:val="right"/>
      </w:pPr>
    </w:p>
    <w:p w:rsidR="00647E9B" w:rsidRDefault="00647E9B">
      <w:pPr>
        <w:adjustRightInd w:val="0"/>
        <w:snapToGrid w:val="0"/>
        <w:spacing w:line="360" w:lineRule="auto"/>
        <w:ind w:firstLine="600"/>
        <w:jc w:val="right"/>
      </w:pPr>
    </w:p>
    <w:p w:rsidR="00647E9B" w:rsidRDefault="00AE4F55">
      <w:pPr>
        <w:widowControl/>
        <w:jc w:val="left"/>
      </w:pPr>
      <w:r>
        <w:br w:type="page"/>
      </w:r>
    </w:p>
    <w:p w:rsidR="00647E9B" w:rsidRDefault="00647E9B">
      <w:pPr>
        <w:adjustRightInd w:val="0"/>
        <w:snapToGrid w:val="0"/>
        <w:spacing w:line="360" w:lineRule="auto"/>
        <w:ind w:firstLine="600"/>
        <w:jc w:val="left"/>
      </w:pPr>
    </w:p>
    <w:p w:rsidR="00647E9B" w:rsidRDefault="00AE4F5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433"/>
      <w:bookmarkStart w:id="54" w:name="_Toc44690706"/>
      <w:bookmarkStart w:id="55" w:name="_Toc44691165"/>
      <w:bookmarkStart w:id="56" w:name="_Toc44691397"/>
      <w:r>
        <w:rPr>
          <w:rFonts w:asciiTheme="minorEastAsia" w:eastAsiaTheme="minorEastAsia" w:hAnsiTheme="minorEastAsia" w:hint="eastAsia"/>
          <w:sz w:val="24"/>
        </w:rPr>
        <w:t>格式5  开标一览表</w:t>
      </w:r>
      <w:bookmarkEnd w:id="53"/>
      <w:bookmarkEnd w:id="54"/>
      <w:bookmarkEnd w:id="55"/>
      <w:bookmarkEnd w:id="56"/>
    </w:p>
    <w:p w:rsidR="00647E9B" w:rsidRDefault="00647E9B">
      <w:pPr>
        <w:adjustRightInd w:val="0"/>
        <w:snapToGrid w:val="0"/>
        <w:spacing w:line="360" w:lineRule="auto"/>
        <w:rPr>
          <w:bCs/>
          <w:snapToGrid w:val="0"/>
          <w:kern w:val="0"/>
        </w:rPr>
      </w:pPr>
    </w:p>
    <w:p w:rsidR="00647E9B" w:rsidRDefault="00AE4F55">
      <w:pPr>
        <w:adjustRightInd w:val="0"/>
        <w:snapToGrid w:val="0"/>
        <w:spacing w:line="360" w:lineRule="auto"/>
        <w:rPr>
          <w:bCs/>
          <w:snapToGrid w:val="0"/>
          <w:kern w:val="0"/>
        </w:rPr>
      </w:pPr>
      <w:r>
        <w:rPr>
          <w:bCs/>
          <w:snapToGrid w:val="0"/>
          <w:kern w:val="0"/>
        </w:rPr>
        <w:t>项目名称：</w:t>
      </w:r>
    </w:p>
    <w:p w:rsidR="00647E9B" w:rsidRDefault="00AE4F55">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647E9B">
        <w:trPr>
          <w:cantSplit/>
          <w:trHeight w:val="720"/>
          <w:jc w:val="center"/>
        </w:trPr>
        <w:tc>
          <w:tcPr>
            <w:tcW w:w="3315" w:type="dxa"/>
            <w:tcBorders>
              <w:top w:val="double" w:sz="4" w:space="0" w:color="auto"/>
              <w:bottom w:val="single" w:sz="4" w:space="0" w:color="auto"/>
            </w:tcBorders>
            <w:vAlign w:val="center"/>
          </w:tcPr>
          <w:p w:rsidR="00647E9B" w:rsidRDefault="00AE4F55">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647E9B" w:rsidRDefault="00AE4F55" w:rsidP="00F67154">
            <w:pPr>
              <w:adjustRightInd w:val="0"/>
              <w:snapToGrid w:val="0"/>
              <w:spacing w:line="360" w:lineRule="auto"/>
              <w:jc w:val="center"/>
              <w:rPr>
                <w:snapToGrid w:val="0"/>
                <w:kern w:val="0"/>
              </w:rPr>
            </w:pPr>
            <w:r>
              <w:rPr>
                <w:snapToGrid w:val="0"/>
                <w:kern w:val="0"/>
              </w:rPr>
              <w:t>投标</w:t>
            </w:r>
            <w:r w:rsidR="00F67154">
              <w:rPr>
                <w:rFonts w:hint="eastAsia"/>
                <w:snapToGrid w:val="0"/>
                <w:kern w:val="0"/>
              </w:rPr>
              <w:t>折扣率</w:t>
            </w:r>
          </w:p>
        </w:tc>
        <w:tc>
          <w:tcPr>
            <w:tcW w:w="1843" w:type="dxa"/>
            <w:tcBorders>
              <w:top w:val="double" w:sz="4" w:space="0" w:color="auto"/>
              <w:bottom w:val="single" w:sz="4" w:space="0" w:color="auto"/>
            </w:tcBorders>
            <w:vAlign w:val="center"/>
          </w:tcPr>
          <w:p w:rsidR="00647E9B" w:rsidRDefault="00AE4F55">
            <w:pPr>
              <w:adjustRightInd w:val="0"/>
              <w:snapToGrid w:val="0"/>
              <w:spacing w:line="360" w:lineRule="auto"/>
              <w:jc w:val="center"/>
              <w:rPr>
                <w:snapToGrid w:val="0"/>
                <w:kern w:val="0"/>
              </w:rPr>
            </w:pPr>
            <w:r>
              <w:rPr>
                <w:rFonts w:hint="eastAsia"/>
                <w:snapToGrid w:val="0"/>
                <w:kern w:val="0"/>
              </w:rPr>
              <w:t>备注</w:t>
            </w:r>
          </w:p>
        </w:tc>
      </w:tr>
      <w:tr w:rsidR="00647E9B">
        <w:trPr>
          <w:cantSplit/>
          <w:trHeight w:val="1419"/>
          <w:jc w:val="center"/>
        </w:trPr>
        <w:tc>
          <w:tcPr>
            <w:tcW w:w="3315" w:type="dxa"/>
            <w:tcBorders>
              <w:top w:val="single" w:sz="4" w:space="0" w:color="auto"/>
            </w:tcBorders>
            <w:vAlign w:val="center"/>
          </w:tcPr>
          <w:p w:rsidR="00647E9B" w:rsidRDefault="00AE4F55">
            <w:pPr>
              <w:adjustRightInd w:val="0"/>
              <w:snapToGrid w:val="0"/>
              <w:spacing w:line="360" w:lineRule="auto"/>
              <w:jc w:val="center"/>
            </w:pPr>
            <w:r>
              <w:rPr>
                <w:rFonts w:asciiTheme="minorEastAsia" w:eastAsiaTheme="minorEastAsia" w:hAnsiTheme="minorEastAsia" w:hint="eastAsia"/>
              </w:rPr>
              <w:t>消防器材设备年度采购服务项目</w:t>
            </w:r>
          </w:p>
        </w:tc>
        <w:tc>
          <w:tcPr>
            <w:tcW w:w="4330" w:type="dxa"/>
            <w:tcBorders>
              <w:top w:val="single" w:sz="4" w:space="0" w:color="auto"/>
            </w:tcBorders>
            <w:vAlign w:val="center"/>
          </w:tcPr>
          <w:p w:rsidR="00647E9B" w:rsidRDefault="00647E9B" w:rsidP="00F67154">
            <w:pPr>
              <w:adjustRightInd w:val="0"/>
              <w:snapToGrid w:val="0"/>
              <w:spacing w:line="360" w:lineRule="auto"/>
              <w:jc w:val="center"/>
              <w:rPr>
                <w:snapToGrid w:val="0"/>
                <w:kern w:val="0"/>
                <w:u w:val="single"/>
              </w:rPr>
            </w:pPr>
          </w:p>
        </w:tc>
        <w:tc>
          <w:tcPr>
            <w:tcW w:w="1843" w:type="dxa"/>
            <w:tcBorders>
              <w:top w:val="single" w:sz="4" w:space="0" w:color="auto"/>
            </w:tcBorders>
            <w:vAlign w:val="center"/>
          </w:tcPr>
          <w:p w:rsidR="00647E9B" w:rsidRDefault="00647E9B">
            <w:pPr>
              <w:adjustRightInd w:val="0"/>
              <w:snapToGrid w:val="0"/>
              <w:spacing w:line="360" w:lineRule="auto"/>
              <w:jc w:val="center"/>
              <w:rPr>
                <w:snapToGrid w:val="0"/>
                <w:kern w:val="0"/>
              </w:rPr>
            </w:pPr>
          </w:p>
        </w:tc>
      </w:tr>
    </w:tbl>
    <w:p w:rsidR="00647E9B" w:rsidRDefault="00647E9B">
      <w:pPr>
        <w:adjustRightInd w:val="0"/>
        <w:snapToGrid w:val="0"/>
        <w:spacing w:line="360" w:lineRule="auto"/>
        <w:rPr>
          <w:snapToGrid w:val="0"/>
          <w:kern w:val="0"/>
        </w:rPr>
      </w:pPr>
    </w:p>
    <w:p w:rsidR="00647E9B" w:rsidRDefault="00647E9B">
      <w:pPr>
        <w:adjustRightInd w:val="0"/>
        <w:snapToGrid w:val="0"/>
        <w:spacing w:line="360" w:lineRule="auto"/>
        <w:rPr>
          <w:snapToGrid w:val="0"/>
          <w:kern w:val="0"/>
        </w:rPr>
      </w:pPr>
    </w:p>
    <w:p w:rsidR="00647E9B" w:rsidRDefault="00AE4F55">
      <w:pPr>
        <w:adjustRightInd w:val="0"/>
        <w:snapToGrid w:val="0"/>
        <w:spacing w:line="360" w:lineRule="auto"/>
        <w:rPr>
          <w:snapToGrid w:val="0"/>
          <w:kern w:val="0"/>
        </w:rPr>
      </w:pPr>
      <w:r>
        <w:rPr>
          <w:snapToGrid w:val="0"/>
          <w:kern w:val="0"/>
        </w:rPr>
        <w:t>投标单位：（盖章）</w:t>
      </w:r>
    </w:p>
    <w:p w:rsidR="00647E9B" w:rsidRDefault="00647E9B">
      <w:pPr>
        <w:adjustRightInd w:val="0"/>
        <w:snapToGrid w:val="0"/>
        <w:spacing w:line="360" w:lineRule="auto"/>
        <w:rPr>
          <w:snapToGrid w:val="0"/>
          <w:kern w:val="0"/>
        </w:rPr>
      </w:pPr>
    </w:p>
    <w:p w:rsidR="00647E9B" w:rsidRDefault="00647E9B">
      <w:pPr>
        <w:adjustRightInd w:val="0"/>
        <w:snapToGrid w:val="0"/>
        <w:spacing w:line="360" w:lineRule="auto"/>
        <w:rPr>
          <w:snapToGrid w:val="0"/>
          <w:kern w:val="0"/>
        </w:rPr>
      </w:pPr>
    </w:p>
    <w:p w:rsidR="00647E9B" w:rsidRDefault="00AE4F55">
      <w:pPr>
        <w:adjustRightInd w:val="0"/>
        <w:snapToGrid w:val="0"/>
        <w:spacing w:line="360" w:lineRule="auto"/>
        <w:rPr>
          <w:snapToGrid w:val="0"/>
          <w:kern w:val="0"/>
        </w:rPr>
      </w:pPr>
      <w:r>
        <w:rPr>
          <w:snapToGrid w:val="0"/>
          <w:kern w:val="0"/>
        </w:rPr>
        <w:t>法定代表人或授权代表：（签字）</w:t>
      </w:r>
    </w:p>
    <w:p w:rsidR="00647E9B" w:rsidRDefault="00AE4F55">
      <w:pPr>
        <w:adjustRightInd w:val="0"/>
        <w:snapToGrid w:val="0"/>
        <w:spacing w:line="360" w:lineRule="auto"/>
        <w:ind w:firstLineChars="3250" w:firstLine="6825"/>
        <w:rPr>
          <w:snapToGrid w:val="0"/>
          <w:kern w:val="0"/>
        </w:rPr>
      </w:pPr>
      <w:r>
        <w:rPr>
          <w:snapToGrid w:val="0"/>
          <w:kern w:val="0"/>
        </w:rPr>
        <w:t>年</w:t>
      </w:r>
      <w:r w:rsidR="000B36C7">
        <w:rPr>
          <w:rFonts w:hint="eastAsia"/>
          <w:snapToGrid w:val="0"/>
          <w:kern w:val="0"/>
        </w:rPr>
        <w:t xml:space="preserve">  </w:t>
      </w:r>
      <w:r>
        <w:rPr>
          <w:snapToGrid w:val="0"/>
          <w:kern w:val="0"/>
        </w:rPr>
        <w:t>月</w:t>
      </w:r>
      <w:r w:rsidR="000B36C7">
        <w:rPr>
          <w:rFonts w:hint="eastAsia"/>
          <w:snapToGrid w:val="0"/>
          <w:kern w:val="0"/>
        </w:rPr>
        <w:t xml:space="preserve">  </w:t>
      </w:r>
      <w:r>
        <w:rPr>
          <w:snapToGrid w:val="0"/>
          <w:kern w:val="0"/>
        </w:rPr>
        <w:t>日</w:t>
      </w:r>
    </w:p>
    <w:p w:rsidR="00647E9B" w:rsidRDefault="00647E9B">
      <w:pPr>
        <w:adjustRightInd w:val="0"/>
        <w:snapToGrid w:val="0"/>
        <w:spacing w:line="360" w:lineRule="auto"/>
        <w:ind w:firstLineChars="500" w:firstLine="1050"/>
        <w:rPr>
          <w:snapToGrid w:val="0"/>
          <w:kern w:val="0"/>
        </w:rPr>
      </w:pPr>
    </w:p>
    <w:p w:rsidR="00647E9B" w:rsidRDefault="00AE4F55">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F67154" w:rsidRPr="00F67154" w:rsidRDefault="00AE4F55" w:rsidP="00F67154">
      <w:pPr>
        <w:adjustRightInd w:val="0"/>
        <w:spacing w:line="312" w:lineRule="auto"/>
        <w:ind w:left="2" w:firstLineChars="202" w:firstLine="424"/>
        <w:rPr>
          <w:rFonts w:ascii="宋体" w:hAnsi="宋体" w:hint="eastAsia"/>
          <w:szCs w:val="21"/>
        </w:rPr>
      </w:pPr>
      <w:r>
        <w:rPr>
          <w:rFonts w:ascii="宋体" w:hAnsi="宋体"/>
          <w:bCs/>
        </w:rPr>
        <w:t>2、</w:t>
      </w:r>
      <w:r w:rsidR="00F67154" w:rsidRPr="00F67154">
        <w:rPr>
          <w:rFonts w:ascii="宋体" w:hAnsi="宋体" w:hint="eastAsia"/>
          <w:szCs w:val="21"/>
        </w:rPr>
        <w:t>折扣率填写要求：</w:t>
      </w:r>
    </w:p>
    <w:p w:rsidR="00F67154" w:rsidRPr="00F67154" w:rsidRDefault="00F67154" w:rsidP="00F67154">
      <w:pPr>
        <w:adjustRightInd w:val="0"/>
        <w:spacing w:line="312" w:lineRule="auto"/>
        <w:ind w:left="2" w:firstLineChars="202" w:firstLine="424"/>
        <w:rPr>
          <w:rFonts w:ascii="宋体" w:hAnsi="宋体" w:hint="eastAsia"/>
          <w:szCs w:val="21"/>
        </w:rPr>
      </w:pPr>
      <w:r w:rsidRPr="00F67154">
        <w:rPr>
          <w:rFonts w:ascii="宋体" w:hAnsi="宋体" w:hint="eastAsia"/>
          <w:szCs w:val="21"/>
        </w:rPr>
        <w:t>1）填写要求：0＜折扣率≤1，未按此要求填写将视为无效投标；</w:t>
      </w:r>
    </w:p>
    <w:p w:rsidR="00F67154" w:rsidRDefault="00F67154" w:rsidP="00F67154">
      <w:pPr>
        <w:adjustRightInd w:val="0"/>
        <w:spacing w:line="312" w:lineRule="auto"/>
        <w:ind w:left="2" w:firstLineChars="202" w:firstLine="424"/>
        <w:rPr>
          <w:rFonts w:ascii="宋体" w:hAnsi="宋体" w:hint="eastAsia"/>
          <w:szCs w:val="21"/>
        </w:rPr>
      </w:pPr>
      <w:r w:rsidRPr="00F67154">
        <w:rPr>
          <w:rFonts w:ascii="宋体" w:hAnsi="宋体" w:hint="eastAsia"/>
          <w:szCs w:val="21"/>
        </w:rPr>
        <w:t>2）填写的“折扣率”应为小数；如0.99、0.85、0.80等</w:t>
      </w:r>
      <w:r w:rsidR="000B36C7">
        <w:rPr>
          <w:rFonts w:ascii="宋体" w:hAnsi="宋体" w:hint="eastAsia"/>
          <w:szCs w:val="21"/>
        </w:rPr>
        <w:t>；</w:t>
      </w:r>
    </w:p>
    <w:p w:rsidR="000B36C7" w:rsidRPr="000B36C7" w:rsidRDefault="000B36C7" w:rsidP="000B36C7">
      <w:pPr>
        <w:adjustRightInd w:val="0"/>
        <w:spacing w:line="312" w:lineRule="auto"/>
        <w:ind w:left="2" w:firstLineChars="202" w:firstLine="424"/>
        <w:rPr>
          <w:rFonts w:ascii="宋体" w:hAnsi="宋体" w:hint="eastAsia"/>
          <w:szCs w:val="21"/>
        </w:rPr>
      </w:pPr>
      <w:r w:rsidRPr="000B36C7">
        <w:rPr>
          <w:rFonts w:ascii="宋体" w:hAnsi="宋体" w:hint="eastAsia"/>
          <w:szCs w:val="21"/>
        </w:rPr>
        <w:t>3）结算时价格=</w:t>
      </w:r>
      <w:r>
        <w:rPr>
          <w:rFonts w:ascii="宋体" w:hAnsi="宋体" w:hint="eastAsia"/>
          <w:szCs w:val="21"/>
        </w:rPr>
        <w:t>货物单价上限</w:t>
      </w:r>
      <w:r w:rsidRPr="000B36C7">
        <w:rPr>
          <w:rFonts w:ascii="宋体" w:hAnsi="宋体" w:hint="eastAsia"/>
          <w:szCs w:val="21"/>
        </w:rPr>
        <w:t>*折扣率</w:t>
      </w:r>
      <w:r>
        <w:rPr>
          <w:rFonts w:ascii="宋体" w:hAnsi="宋体" w:hint="eastAsia"/>
          <w:szCs w:val="21"/>
        </w:rPr>
        <w:t>。</w:t>
      </w:r>
    </w:p>
    <w:p w:rsidR="00647E9B" w:rsidRPr="00F67154" w:rsidRDefault="00F67154" w:rsidP="00F67154">
      <w:pPr>
        <w:adjustRightInd w:val="0"/>
        <w:spacing w:line="312" w:lineRule="auto"/>
        <w:ind w:left="2" w:firstLineChars="202" w:firstLine="424"/>
        <w:rPr>
          <w:rFonts w:ascii="宋体" w:hAnsi="宋体"/>
          <w:bCs/>
        </w:rPr>
      </w:pPr>
      <w:r>
        <w:rPr>
          <w:rFonts w:ascii="宋体" w:hAnsi="宋体" w:hint="eastAsia"/>
          <w:szCs w:val="21"/>
        </w:rPr>
        <w:t>3、</w:t>
      </w:r>
      <w:r w:rsidRPr="00F67154">
        <w:rPr>
          <w:rFonts w:ascii="宋体" w:hAnsi="宋体" w:hint="eastAsia"/>
          <w:szCs w:val="21"/>
        </w:rPr>
        <w:t>本项目不涉及具体投标金额（无须投标人在投标文件中填报具体投标金额），投标人只需在投标文件项目报价表中填报唯一的折扣率。投标人应根据自身成本自行填报“折扣率”，应包括服务成本、法定税费和企业的利润，但不得以低于其成本的报价投标。</w:t>
      </w:r>
    </w:p>
    <w:p w:rsidR="00647E9B" w:rsidRDefault="00F67154">
      <w:pPr>
        <w:adjustRightInd w:val="0"/>
        <w:spacing w:line="312" w:lineRule="auto"/>
        <w:ind w:left="2" w:firstLineChars="200" w:firstLine="420"/>
        <w:rPr>
          <w:rFonts w:ascii="宋体" w:hAnsi="宋体"/>
          <w:szCs w:val="21"/>
        </w:rPr>
      </w:pPr>
      <w:r>
        <w:rPr>
          <w:rFonts w:ascii="宋体" w:hAnsi="宋体" w:hint="eastAsia"/>
          <w:szCs w:val="21"/>
        </w:rPr>
        <w:t>4</w:t>
      </w:r>
      <w:r w:rsidR="00AE4F55">
        <w:rPr>
          <w:rFonts w:ascii="宋体" w:hAnsi="宋体" w:hint="eastAsia"/>
          <w:szCs w:val="21"/>
        </w:rPr>
        <w:t>、</w:t>
      </w:r>
      <w:r w:rsidR="00AE4F55">
        <w:rPr>
          <w:rFonts w:ascii="宋体" w:hAnsi="宋体"/>
          <w:snapToGrid w:val="0"/>
          <w:kern w:val="0"/>
        </w:rPr>
        <w:t>此表应经法定代表人或其授权委托人签名，并加盖公章。</w:t>
      </w:r>
    </w:p>
    <w:p w:rsidR="00647E9B" w:rsidRDefault="00F67154">
      <w:pPr>
        <w:adjustRightInd w:val="0"/>
        <w:spacing w:line="312" w:lineRule="auto"/>
        <w:ind w:firstLine="437"/>
      </w:pPr>
      <w:r>
        <w:rPr>
          <w:rFonts w:ascii="宋体" w:hAnsi="宋体" w:hint="eastAsia"/>
          <w:b/>
          <w:snapToGrid w:val="0"/>
          <w:kern w:val="0"/>
          <w:sz w:val="24"/>
        </w:rPr>
        <w:t>5</w:t>
      </w:r>
      <w:r w:rsidR="00AE4F55">
        <w:rPr>
          <w:rFonts w:ascii="宋体" w:hAnsi="宋体" w:hint="eastAsia"/>
          <w:b/>
          <w:snapToGrid w:val="0"/>
          <w:kern w:val="0"/>
          <w:sz w:val="24"/>
        </w:rPr>
        <w:t>、</w:t>
      </w:r>
      <w:r w:rsidR="00AE4F55">
        <w:rPr>
          <w:rFonts w:ascii="宋体" w:hAnsi="宋体"/>
          <w:b/>
          <w:snapToGrid w:val="0"/>
          <w:kern w:val="0"/>
          <w:sz w:val="24"/>
        </w:rPr>
        <w:t>此表</w:t>
      </w:r>
      <w:r w:rsidR="00AE4F55">
        <w:rPr>
          <w:rFonts w:ascii="宋体" w:hAnsi="宋体" w:hint="eastAsia"/>
          <w:b/>
          <w:snapToGrid w:val="0"/>
          <w:kern w:val="0"/>
          <w:sz w:val="24"/>
        </w:rPr>
        <w:t>无</w:t>
      </w:r>
      <w:r w:rsidR="00AE4F55">
        <w:rPr>
          <w:rFonts w:ascii="宋体" w:hAnsi="宋体"/>
          <w:b/>
          <w:snapToGrid w:val="0"/>
          <w:kern w:val="0"/>
          <w:sz w:val="24"/>
        </w:rPr>
        <w:t>需装订于正副本内，应按“投标人须知”18.</w:t>
      </w:r>
      <w:r w:rsidR="00AE4F55">
        <w:rPr>
          <w:rFonts w:ascii="宋体" w:hAnsi="宋体" w:hint="eastAsia"/>
          <w:b/>
          <w:snapToGrid w:val="0"/>
          <w:kern w:val="0"/>
          <w:sz w:val="24"/>
        </w:rPr>
        <w:t>4</w:t>
      </w:r>
      <w:r w:rsidR="00AE4F55">
        <w:rPr>
          <w:rFonts w:ascii="宋体" w:hAnsi="宋体"/>
          <w:b/>
          <w:snapToGrid w:val="0"/>
          <w:kern w:val="0"/>
          <w:sz w:val="24"/>
        </w:rPr>
        <w:t>项要求单独密封。</w:t>
      </w:r>
    </w:p>
    <w:p w:rsidR="00647E9B" w:rsidRDefault="00647E9B">
      <w:pPr>
        <w:pStyle w:val="ad"/>
        <w:adjustRightInd w:val="0"/>
        <w:snapToGrid w:val="0"/>
        <w:spacing w:line="312" w:lineRule="auto"/>
        <w:jc w:val="center"/>
        <w:rPr>
          <w:rFonts w:ascii="Times New Roman" w:hAnsi="Times New Roman"/>
          <w:b/>
          <w:sz w:val="28"/>
        </w:rPr>
      </w:pPr>
    </w:p>
    <w:p w:rsidR="00647E9B" w:rsidRDefault="00647E9B"/>
    <w:p w:rsidR="00647E9B" w:rsidRDefault="00647E9B"/>
    <w:p w:rsidR="00647E9B" w:rsidRDefault="00647E9B"/>
    <w:p w:rsidR="00647E9B" w:rsidRDefault="00647E9B"/>
    <w:p w:rsidR="00647E9B" w:rsidRDefault="00647E9B"/>
    <w:p w:rsidR="00647E9B" w:rsidRDefault="00AE4F55">
      <w:pPr>
        <w:widowControl/>
        <w:jc w:val="left"/>
      </w:pPr>
      <w:r>
        <w:br w:type="page"/>
      </w:r>
    </w:p>
    <w:p w:rsidR="00647E9B" w:rsidRDefault="00647E9B"/>
    <w:p w:rsidR="00647E9B" w:rsidRDefault="00AE4F5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0434"/>
      <w:bookmarkStart w:id="58" w:name="_Toc44691166"/>
      <w:bookmarkStart w:id="59" w:name="_Toc44691398"/>
      <w:bookmarkStart w:id="60" w:name="_Toc44690707"/>
      <w:r>
        <w:rPr>
          <w:rFonts w:asciiTheme="minorEastAsia" w:eastAsiaTheme="minorEastAsia" w:hAnsiTheme="minorEastAsia" w:hint="eastAsia"/>
          <w:sz w:val="24"/>
        </w:rPr>
        <w:t>格式6  报价表</w:t>
      </w:r>
      <w:bookmarkEnd w:id="57"/>
      <w:bookmarkEnd w:id="58"/>
      <w:bookmarkEnd w:id="59"/>
      <w:bookmarkEnd w:id="60"/>
    </w:p>
    <w:p w:rsidR="00647E9B" w:rsidRDefault="00AE4F55">
      <w:pPr>
        <w:spacing w:line="300" w:lineRule="auto"/>
        <w:rPr>
          <w:rFonts w:ascii="楷体_GB2312" w:eastAsia="楷体_GB2312"/>
          <w:b/>
          <w:sz w:val="24"/>
        </w:rPr>
      </w:pPr>
      <w:r>
        <w:rPr>
          <w:rFonts w:ascii="楷体_GB2312" w:eastAsia="楷体_GB2312" w:hint="eastAsia"/>
          <w:b/>
          <w:sz w:val="24"/>
        </w:rPr>
        <w:t>1   报价要求</w:t>
      </w:r>
    </w:p>
    <w:p w:rsidR="00647E9B" w:rsidRDefault="00AE4F55">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647E9B" w:rsidRDefault="00AE4F55">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F67154">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 xml:space="preserve"> 此表应经法定代表人或授权委托人签名，并加盖公章。</w:t>
      </w:r>
    </w:p>
    <w:p w:rsidR="00647E9B" w:rsidRDefault="00647E9B">
      <w:pPr>
        <w:adjustRightInd w:val="0"/>
        <w:snapToGrid w:val="0"/>
        <w:spacing w:line="300" w:lineRule="auto"/>
        <w:rPr>
          <w:snapToGrid w:val="0"/>
          <w:kern w:val="0"/>
        </w:rPr>
      </w:pPr>
    </w:p>
    <w:p w:rsidR="00647E9B" w:rsidRDefault="00AE4F55">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99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1271"/>
        <w:gridCol w:w="1417"/>
        <w:gridCol w:w="1417"/>
        <w:gridCol w:w="1276"/>
      </w:tblGrid>
      <w:tr w:rsidR="00F67154" w:rsidTr="00F67154">
        <w:trPr>
          <w:cantSplit/>
          <w:trHeight w:val="480"/>
          <w:jc w:val="center"/>
        </w:trPr>
        <w:tc>
          <w:tcPr>
            <w:tcW w:w="977" w:type="dxa"/>
            <w:vAlign w:val="center"/>
          </w:tcPr>
          <w:p w:rsidR="00F67154" w:rsidRDefault="00F67154">
            <w:pPr>
              <w:adjustRightInd w:val="0"/>
              <w:snapToGrid w:val="0"/>
              <w:spacing w:line="300" w:lineRule="auto"/>
              <w:jc w:val="center"/>
              <w:rPr>
                <w:b/>
                <w:snapToGrid w:val="0"/>
                <w:kern w:val="0"/>
              </w:rPr>
            </w:pPr>
            <w:r>
              <w:rPr>
                <w:b/>
                <w:snapToGrid w:val="0"/>
                <w:kern w:val="0"/>
              </w:rPr>
              <w:t>序号</w:t>
            </w:r>
          </w:p>
        </w:tc>
        <w:tc>
          <w:tcPr>
            <w:tcW w:w="3588" w:type="dxa"/>
            <w:vAlign w:val="center"/>
          </w:tcPr>
          <w:p w:rsidR="00F67154" w:rsidRDefault="00F67154">
            <w:pPr>
              <w:adjustRightInd w:val="0"/>
              <w:snapToGrid w:val="0"/>
              <w:spacing w:line="300" w:lineRule="auto"/>
              <w:jc w:val="center"/>
              <w:rPr>
                <w:b/>
                <w:snapToGrid w:val="0"/>
                <w:kern w:val="0"/>
              </w:rPr>
            </w:pPr>
            <w:r>
              <w:rPr>
                <w:rFonts w:hint="eastAsia"/>
                <w:b/>
                <w:snapToGrid w:val="0"/>
                <w:kern w:val="0"/>
              </w:rPr>
              <w:t>项目内容</w:t>
            </w:r>
          </w:p>
        </w:tc>
        <w:tc>
          <w:tcPr>
            <w:tcW w:w="1271" w:type="dxa"/>
            <w:vAlign w:val="center"/>
          </w:tcPr>
          <w:p w:rsidR="00F67154" w:rsidRDefault="00F67154">
            <w:pPr>
              <w:adjustRightInd w:val="0"/>
              <w:snapToGrid w:val="0"/>
              <w:spacing w:line="300" w:lineRule="auto"/>
              <w:jc w:val="center"/>
              <w:rPr>
                <w:rFonts w:hint="eastAsia"/>
                <w:b/>
                <w:snapToGrid w:val="0"/>
                <w:kern w:val="0"/>
              </w:rPr>
            </w:pPr>
            <w:r>
              <w:rPr>
                <w:rFonts w:hint="eastAsia"/>
                <w:b/>
                <w:snapToGrid w:val="0"/>
                <w:kern w:val="0"/>
              </w:rPr>
              <w:t>数量</w:t>
            </w:r>
          </w:p>
        </w:tc>
        <w:tc>
          <w:tcPr>
            <w:tcW w:w="1417" w:type="dxa"/>
            <w:vAlign w:val="center"/>
          </w:tcPr>
          <w:p w:rsidR="00F67154" w:rsidRDefault="00F67154">
            <w:pPr>
              <w:adjustRightInd w:val="0"/>
              <w:snapToGrid w:val="0"/>
              <w:spacing w:line="300" w:lineRule="auto"/>
              <w:jc w:val="center"/>
              <w:rPr>
                <w:rFonts w:hint="eastAsia"/>
                <w:b/>
                <w:snapToGrid w:val="0"/>
                <w:kern w:val="0"/>
              </w:rPr>
            </w:pPr>
            <w:r>
              <w:rPr>
                <w:rFonts w:hint="eastAsia"/>
                <w:b/>
                <w:snapToGrid w:val="0"/>
                <w:kern w:val="0"/>
              </w:rPr>
              <w:t>单位</w:t>
            </w:r>
          </w:p>
        </w:tc>
        <w:tc>
          <w:tcPr>
            <w:tcW w:w="1417" w:type="dxa"/>
            <w:vAlign w:val="center"/>
          </w:tcPr>
          <w:p w:rsidR="00F67154" w:rsidRDefault="00F67154">
            <w:pPr>
              <w:adjustRightInd w:val="0"/>
              <w:snapToGrid w:val="0"/>
              <w:spacing w:line="300" w:lineRule="auto"/>
              <w:jc w:val="center"/>
              <w:rPr>
                <w:b/>
                <w:snapToGrid w:val="0"/>
                <w:kern w:val="0"/>
              </w:rPr>
            </w:pPr>
            <w:r>
              <w:rPr>
                <w:rFonts w:hint="eastAsia"/>
                <w:b/>
                <w:snapToGrid w:val="0"/>
                <w:kern w:val="0"/>
              </w:rPr>
              <w:t>折扣率</w:t>
            </w:r>
          </w:p>
        </w:tc>
        <w:tc>
          <w:tcPr>
            <w:tcW w:w="1276" w:type="dxa"/>
            <w:vAlign w:val="center"/>
          </w:tcPr>
          <w:p w:rsidR="00F67154" w:rsidRDefault="00F67154">
            <w:pPr>
              <w:adjustRightInd w:val="0"/>
              <w:snapToGrid w:val="0"/>
              <w:spacing w:line="300" w:lineRule="auto"/>
              <w:jc w:val="center"/>
              <w:rPr>
                <w:b/>
                <w:snapToGrid w:val="0"/>
                <w:kern w:val="0"/>
              </w:rPr>
            </w:pPr>
            <w:r>
              <w:rPr>
                <w:rFonts w:hint="eastAsia"/>
                <w:b/>
                <w:snapToGrid w:val="0"/>
                <w:kern w:val="0"/>
              </w:rPr>
              <w:t>备注</w:t>
            </w:r>
          </w:p>
        </w:tc>
      </w:tr>
      <w:tr w:rsidR="00F67154" w:rsidTr="00F67154">
        <w:trPr>
          <w:cantSplit/>
          <w:trHeight w:val="635"/>
          <w:jc w:val="center"/>
        </w:trPr>
        <w:tc>
          <w:tcPr>
            <w:tcW w:w="977" w:type="dxa"/>
            <w:vAlign w:val="center"/>
          </w:tcPr>
          <w:p w:rsidR="00F67154" w:rsidRDefault="00F67154">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F67154" w:rsidRDefault="00F67154">
            <w:pPr>
              <w:adjustRightInd w:val="0"/>
              <w:snapToGrid w:val="0"/>
              <w:spacing w:line="300" w:lineRule="auto"/>
              <w:rPr>
                <w:rFonts w:ascii="宋体" w:hAnsi="宋体"/>
                <w:snapToGrid w:val="0"/>
                <w:kern w:val="0"/>
              </w:rPr>
            </w:pPr>
            <w:r>
              <w:rPr>
                <w:rFonts w:asciiTheme="minorEastAsia" w:eastAsiaTheme="minorEastAsia" w:hAnsiTheme="minorEastAsia" w:hint="eastAsia"/>
              </w:rPr>
              <w:t>消防器材设备年度采购服务项目</w:t>
            </w:r>
          </w:p>
        </w:tc>
        <w:tc>
          <w:tcPr>
            <w:tcW w:w="1271" w:type="dxa"/>
            <w:vAlign w:val="center"/>
          </w:tcPr>
          <w:p w:rsidR="00F67154" w:rsidRDefault="00F67154">
            <w:pPr>
              <w:adjustRightInd w:val="0"/>
              <w:snapToGrid w:val="0"/>
              <w:spacing w:line="300" w:lineRule="auto"/>
              <w:jc w:val="center"/>
              <w:rPr>
                <w:snapToGrid w:val="0"/>
                <w:kern w:val="0"/>
              </w:rPr>
            </w:pPr>
            <w:r>
              <w:rPr>
                <w:rFonts w:hint="eastAsia"/>
                <w:snapToGrid w:val="0"/>
                <w:kern w:val="0"/>
              </w:rPr>
              <w:t>1</w:t>
            </w:r>
          </w:p>
        </w:tc>
        <w:tc>
          <w:tcPr>
            <w:tcW w:w="1417" w:type="dxa"/>
            <w:vAlign w:val="center"/>
          </w:tcPr>
          <w:p w:rsidR="00F67154" w:rsidRDefault="00F67154">
            <w:pPr>
              <w:adjustRightInd w:val="0"/>
              <w:snapToGrid w:val="0"/>
              <w:spacing w:line="300" w:lineRule="auto"/>
              <w:jc w:val="center"/>
              <w:rPr>
                <w:snapToGrid w:val="0"/>
                <w:kern w:val="0"/>
              </w:rPr>
            </w:pPr>
            <w:r>
              <w:rPr>
                <w:rFonts w:hint="eastAsia"/>
                <w:snapToGrid w:val="0"/>
                <w:kern w:val="0"/>
              </w:rPr>
              <w:t>项</w:t>
            </w:r>
          </w:p>
        </w:tc>
        <w:tc>
          <w:tcPr>
            <w:tcW w:w="1417" w:type="dxa"/>
            <w:vAlign w:val="center"/>
          </w:tcPr>
          <w:p w:rsidR="00F67154" w:rsidRDefault="00F67154">
            <w:pPr>
              <w:adjustRightInd w:val="0"/>
              <w:snapToGrid w:val="0"/>
              <w:spacing w:line="300" w:lineRule="auto"/>
              <w:jc w:val="center"/>
              <w:rPr>
                <w:snapToGrid w:val="0"/>
                <w:kern w:val="0"/>
              </w:rPr>
            </w:pPr>
          </w:p>
        </w:tc>
        <w:tc>
          <w:tcPr>
            <w:tcW w:w="1276" w:type="dxa"/>
            <w:vAlign w:val="center"/>
          </w:tcPr>
          <w:p w:rsidR="00F67154" w:rsidRDefault="00F67154">
            <w:pPr>
              <w:adjustRightInd w:val="0"/>
              <w:snapToGrid w:val="0"/>
              <w:spacing w:line="300" w:lineRule="auto"/>
              <w:jc w:val="center"/>
              <w:rPr>
                <w:snapToGrid w:val="0"/>
                <w:kern w:val="0"/>
              </w:rPr>
            </w:pPr>
          </w:p>
        </w:tc>
      </w:tr>
      <w:tr w:rsidR="00F67154" w:rsidTr="00F67154">
        <w:trPr>
          <w:cantSplit/>
          <w:trHeight w:val="842"/>
          <w:jc w:val="center"/>
        </w:trPr>
        <w:tc>
          <w:tcPr>
            <w:tcW w:w="4565" w:type="dxa"/>
            <w:gridSpan w:val="2"/>
            <w:vAlign w:val="center"/>
          </w:tcPr>
          <w:p w:rsidR="00F67154" w:rsidRDefault="00F67154">
            <w:pPr>
              <w:adjustRightInd w:val="0"/>
              <w:snapToGrid w:val="0"/>
              <w:spacing w:line="300" w:lineRule="auto"/>
              <w:jc w:val="center"/>
              <w:rPr>
                <w:snapToGrid w:val="0"/>
                <w:kern w:val="0"/>
              </w:rPr>
            </w:pPr>
            <w:r>
              <w:rPr>
                <w:snapToGrid w:val="0"/>
                <w:kern w:val="0"/>
              </w:rPr>
              <w:t>合计</w:t>
            </w:r>
          </w:p>
        </w:tc>
        <w:tc>
          <w:tcPr>
            <w:tcW w:w="1271" w:type="dxa"/>
            <w:vAlign w:val="center"/>
          </w:tcPr>
          <w:p w:rsidR="00F67154" w:rsidRDefault="00F67154">
            <w:pPr>
              <w:adjustRightInd w:val="0"/>
              <w:snapToGrid w:val="0"/>
              <w:spacing w:line="300" w:lineRule="auto"/>
              <w:jc w:val="center"/>
              <w:rPr>
                <w:snapToGrid w:val="0"/>
                <w:kern w:val="0"/>
              </w:rPr>
            </w:pPr>
          </w:p>
        </w:tc>
        <w:tc>
          <w:tcPr>
            <w:tcW w:w="1417" w:type="dxa"/>
            <w:vAlign w:val="center"/>
          </w:tcPr>
          <w:p w:rsidR="00F67154" w:rsidRDefault="00F67154">
            <w:pPr>
              <w:adjustRightInd w:val="0"/>
              <w:snapToGrid w:val="0"/>
              <w:spacing w:line="300" w:lineRule="auto"/>
              <w:jc w:val="center"/>
              <w:rPr>
                <w:snapToGrid w:val="0"/>
                <w:kern w:val="0"/>
              </w:rPr>
            </w:pPr>
          </w:p>
        </w:tc>
        <w:tc>
          <w:tcPr>
            <w:tcW w:w="1417" w:type="dxa"/>
            <w:vAlign w:val="center"/>
          </w:tcPr>
          <w:p w:rsidR="00F67154" w:rsidRDefault="00F67154">
            <w:pPr>
              <w:adjustRightInd w:val="0"/>
              <w:snapToGrid w:val="0"/>
              <w:spacing w:line="300" w:lineRule="auto"/>
              <w:jc w:val="center"/>
              <w:rPr>
                <w:snapToGrid w:val="0"/>
                <w:kern w:val="0"/>
              </w:rPr>
            </w:pPr>
          </w:p>
        </w:tc>
        <w:tc>
          <w:tcPr>
            <w:tcW w:w="1276" w:type="dxa"/>
            <w:vAlign w:val="center"/>
          </w:tcPr>
          <w:p w:rsidR="00F67154" w:rsidRDefault="00F67154">
            <w:pPr>
              <w:adjustRightInd w:val="0"/>
              <w:snapToGrid w:val="0"/>
              <w:spacing w:line="300" w:lineRule="auto"/>
              <w:jc w:val="center"/>
              <w:rPr>
                <w:snapToGrid w:val="0"/>
                <w:kern w:val="0"/>
              </w:rPr>
            </w:pPr>
          </w:p>
        </w:tc>
      </w:tr>
    </w:tbl>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AE4F55">
      <w:pPr>
        <w:adjustRightInd w:val="0"/>
        <w:snapToGrid w:val="0"/>
        <w:spacing w:line="300" w:lineRule="auto"/>
        <w:rPr>
          <w:snapToGrid w:val="0"/>
          <w:kern w:val="0"/>
        </w:rPr>
      </w:pPr>
      <w:r>
        <w:rPr>
          <w:rFonts w:hint="eastAsia"/>
          <w:snapToGrid w:val="0"/>
          <w:kern w:val="0"/>
        </w:rPr>
        <w:t>投标单位：（盖章）</w:t>
      </w: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AE4F55">
      <w:pPr>
        <w:adjustRightInd w:val="0"/>
        <w:snapToGrid w:val="0"/>
        <w:spacing w:line="300" w:lineRule="auto"/>
        <w:rPr>
          <w:snapToGrid w:val="0"/>
          <w:kern w:val="0"/>
        </w:rPr>
      </w:pPr>
      <w:r>
        <w:rPr>
          <w:rFonts w:hint="eastAsia"/>
          <w:snapToGrid w:val="0"/>
          <w:kern w:val="0"/>
        </w:rPr>
        <w:t>法定代表人或授权代表：（签字）</w:t>
      </w:r>
    </w:p>
    <w:p w:rsidR="00647E9B" w:rsidRDefault="00647E9B">
      <w:pPr>
        <w:adjustRightInd w:val="0"/>
        <w:snapToGrid w:val="0"/>
        <w:spacing w:line="300" w:lineRule="auto"/>
        <w:rPr>
          <w:snapToGrid w:val="0"/>
          <w:kern w:val="0"/>
        </w:rPr>
      </w:pPr>
    </w:p>
    <w:p w:rsidR="00647E9B" w:rsidRDefault="00AE4F55">
      <w:pPr>
        <w:wordWrap w:val="0"/>
        <w:adjustRightInd w:val="0"/>
        <w:snapToGrid w:val="0"/>
        <w:spacing w:line="300" w:lineRule="auto"/>
        <w:jc w:val="right"/>
        <w:rPr>
          <w:snapToGrid w:val="0"/>
          <w:kern w:val="0"/>
        </w:rPr>
      </w:pPr>
      <w:r>
        <w:rPr>
          <w:rFonts w:hint="eastAsia"/>
          <w:snapToGrid w:val="0"/>
          <w:kern w:val="0"/>
        </w:rPr>
        <w:t>年月日</w:t>
      </w:r>
    </w:p>
    <w:p w:rsidR="00647E9B" w:rsidRDefault="00647E9B"/>
    <w:p w:rsidR="00647E9B" w:rsidRDefault="00647E9B">
      <w:pPr>
        <w:pStyle w:val="ad"/>
        <w:adjustRightInd w:val="0"/>
        <w:snapToGrid w:val="0"/>
        <w:spacing w:line="312" w:lineRule="auto"/>
        <w:jc w:val="center"/>
        <w:rPr>
          <w:rFonts w:ascii="Times New Roman" w:hAnsi="Times New Roman"/>
          <w:b/>
          <w:sz w:val="28"/>
        </w:rPr>
      </w:pPr>
    </w:p>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AE4F55">
      <w:pPr>
        <w:widowControl/>
        <w:jc w:val="left"/>
      </w:pPr>
      <w:r>
        <w:br w:type="page"/>
      </w:r>
    </w:p>
    <w:p w:rsidR="00647E9B" w:rsidRDefault="00647E9B"/>
    <w:p w:rsidR="00647E9B" w:rsidRDefault="00AE4F5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0708"/>
      <w:bookmarkStart w:id="62" w:name="_Toc44691167"/>
      <w:bookmarkStart w:id="63" w:name="_Toc44690435"/>
      <w:bookmarkStart w:id="64" w:name="_Toc44691399"/>
      <w:r>
        <w:rPr>
          <w:rFonts w:asciiTheme="minorEastAsia" w:eastAsiaTheme="minorEastAsia" w:hAnsiTheme="minorEastAsia" w:hint="eastAsia"/>
          <w:sz w:val="24"/>
        </w:rPr>
        <w:t>格式7  服务方案</w:t>
      </w:r>
      <w:bookmarkEnd w:id="61"/>
      <w:bookmarkEnd w:id="62"/>
      <w:bookmarkEnd w:id="63"/>
      <w:bookmarkEnd w:id="64"/>
    </w:p>
    <w:p w:rsidR="00647E9B" w:rsidRDefault="00647E9B">
      <w:pPr>
        <w:pStyle w:val="a2"/>
      </w:pPr>
    </w:p>
    <w:p w:rsidR="00647E9B" w:rsidRDefault="00AE4F55">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647E9B" w:rsidRDefault="00647E9B">
      <w:pPr>
        <w:spacing w:line="400" w:lineRule="exact"/>
        <w:ind w:firstLineChars="200" w:firstLine="420"/>
        <w:rPr>
          <w:rFonts w:ascii="宋体" w:hAnsi="宋体"/>
          <w:szCs w:val="21"/>
        </w:rPr>
      </w:pPr>
    </w:p>
    <w:p w:rsidR="00647E9B" w:rsidRDefault="00AE4F55">
      <w:pPr>
        <w:spacing w:line="360" w:lineRule="auto"/>
        <w:ind w:firstLineChars="200" w:firstLine="420"/>
        <w:rPr>
          <w:rFonts w:ascii="宋体" w:hAnsi="宋体"/>
          <w:szCs w:val="21"/>
        </w:rPr>
      </w:pPr>
      <w:r>
        <w:rPr>
          <w:rFonts w:ascii="宋体" w:hAnsi="宋体" w:hint="eastAsia"/>
          <w:szCs w:val="21"/>
        </w:rPr>
        <w:t>1、</w:t>
      </w:r>
      <w:r w:rsidR="00F67154">
        <w:rPr>
          <w:rFonts w:ascii="宋体" w:hAnsi="宋体" w:cs="宋体" w:hint="eastAsia"/>
          <w:szCs w:val="21"/>
        </w:rPr>
        <w:t>配送</w:t>
      </w:r>
      <w:r>
        <w:rPr>
          <w:rFonts w:ascii="宋体" w:hAnsi="宋体" w:cs="宋体" w:hint="eastAsia"/>
          <w:szCs w:val="21"/>
        </w:rPr>
        <w:t>方案</w:t>
      </w:r>
    </w:p>
    <w:p w:rsidR="00647E9B" w:rsidRDefault="00AE4F55">
      <w:pPr>
        <w:spacing w:line="360" w:lineRule="auto"/>
        <w:ind w:firstLineChars="200" w:firstLine="420"/>
        <w:rPr>
          <w:rFonts w:ascii="宋体" w:hAnsi="宋体" w:cs="宋体"/>
          <w:szCs w:val="21"/>
        </w:rPr>
      </w:pPr>
      <w:r>
        <w:rPr>
          <w:rFonts w:ascii="宋体" w:hAnsi="宋体" w:hint="eastAsia"/>
          <w:szCs w:val="21"/>
        </w:rPr>
        <w:t>2、</w:t>
      </w:r>
      <w:r>
        <w:rPr>
          <w:rFonts w:ascii="宋体" w:hAnsi="宋体" w:cs="宋体" w:hint="eastAsia"/>
          <w:szCs w:val="21"/>
        </w:rPr>
        <w:t>项目重点难点分析、应对措施及相关的合理化建议</w:t>
      </w:r>
    </w:p>
    <w:p w:rsidR="00647E9B" w:rsidRDefault="00AE4F55">
      <w:pPr>
        <w:spacing w:line="360" w:lineRule="auto"/>
        <w:ind w:firstLineChars="200" w:firstLine="420"/>
        <w:rPr>
          <w:rFonts w:ascii="宋体" w:hAnsi="宋体" w:cs="宋体"/>
          <w:szCs w:val="21"/>
        </w:rPr>
      </w:pPr>
      <w:r>
        <w:rPr>
          <w:rFonts w:ascii="宋体" w:hAnsi="宋体" w:cs="宋体" w:hint="eastAsia"/>
          <w:szCs w:val="21"/>
        </w:rPr>
        <w:t>3、</w:t>
      </w:r>
      <w:r w:rsidR="00F67154" w:rsidRPr="00F67154">
        <w:rPr>
          <w:rFonts w:ascii="宋体" w:hAnsi="宋体" w:cs="宋体" w:hint="eastAsia"/>
          <w:szCs w:val="21"/>
        </w:rPr>
        <w:t>质量保障措施及方案</w:t>
      </w:r>
    </w:p>
    <w:p w:rsidR="00647E9B" w:rsidRDefault="00AE4F55">
      <w:pPr>
        <w:spacing w:line="360" w:lineRule="auto"/>
        <w:ind w:firstLineChars="200" w:firstLine="420"/>
        <w:rPr>
          <w:rFonts w:ascii="宋体" w:hAnsi="宋体" w:cs="宋体" w:hint="eastAsia"/>
          <w:szCs w:val="21"/>
        </w:rPr>
      </w:pPr>
      <w:r>
        <w:rPr>
          <w:rFonts w:ascii="宋体" w:hAnsi="宋体" w:cs="宋体" w:hint="eastAsia"/>
          <w:szCs w:val="21"/>
        </w:rPr>
        <w:t>4、</w:t>
      </w:r>
      <w:r w:rsidR="00F67154">
        <w:rPr>
          <w:rFonts w:ascii="宋体" w:hAnsi="宋体" w:cs="宋体" w:hint="eastAsia"/>
          <w:szCs w:val="21"/>
        </w:rPr>
        <w:t>项目完成（服务期满）后的服务承诺</w:t>
      </w:r>
    </w:p>
    <w:p w:rsidR="00F67154" w:rsidRPr="00F67154" w:rsidRDefault="00F67154" w:rsidP="00F67154">
      <w:pPr>
        <w:spacing w:line="360" w:lineRule="auto"/>
        <w:ind w:firstLineChars="200" w:firstLine="420"/>
        <w:rPr>
          <w:rFonts w:ascii="宋体" w:hAnsi="宋体"/>
          <w:szCs w:val="21"/>
        </w:rPr>
      </w:pPr>
      <w:r w:rsidRPr="00F67154">
        <w:rPr>
          <w:rFonts w:ascii="宋体" w:hAnsi="宋体" w:hint="eastAsia"/>
          <w:szCs w:val="21"/>
        </w:rPr>
        <w:t>5、违约承诺</w:t>
      </w:r>
    </w:p>
    <w:p w:rsidR="00647E9B" w:rsidRDefault="00F67154">
      <w:pPr>
        <w:spacing w:line="360" w:lineRule="auto"/>
        <w:ind w:firstLineChars="200" w:firstLine="420"/>
        <w:rPr>
          <w:rFonts w:ascii="宋体" w:hAnsi="宋体"/>
          <w:szCs w:val="21"/>
        </w:rPr>
      </w:pPr>
      <w:r>
        <w:rPr>
          <w:rFonts w:ascii="宋体" w:hAnsi="宋体" w:hint="eastAsia"/>
          <w:szCs w:val="21"/>
        </w:rPr>
        <w:t>6</w:t>
      </w:r>
      <w:r w:rsidR="00AE4F55">
        <w:rPr>
          <w:rFonts w:ascii="宋体" w:hAnsi="宋体" w:hint="eastAsia"/>
          <w:szCs w:val="21"/>
        </w:rPr>
        <w:t>、拟投入人员情况：包括</w:t>
      </w:r>
      <w:r w:rsidR="00AE4F55" w:rsidRPr="00F67154">
        <w:rPr>
          <w:rFonts w:ascii="宋体" w:hAnsi="宋体" w:hint="eastAsia"/>
          <w:szCs w:val="21"/>
        </w:rPr>
        <w:t>项目负责人、项目团队成员</w:t>
      </w:r>
      <w:r w:rsidR="00AE4F55">
        <w:rPr>
          <w:rFonts w:ascii="宋体" w:hAnsi="宋体" w:hint="eastAsia"/>
          <w:szCs w:val="21"/>
        </w:rPr>
        <w:t>的数量、资质等（附《项目人员情况一览表》）</w:t>
      </w:r>
    </w:p>
    <w:p w:rsidR="00647E9B" w:rsidRPr="00F67154" w:rsidRDefault="00F67154" w:rsidP="00F67154">
      <w:pPr>
        <w:spacing w:line="360" w:lineRule="auto"/>
        <w:ind w:firstLineChars="200" w:firstLine="420"/>
        <w:rPr>
          <w:rFonts w:ascii="宋体" w:hAnsi="宋体"/>
          <w:szCs w:val="21"/>
        </w:rPr>
      </w:pPr>
      <w:r>
        <w:rPr>
          <w:rFonts w:ascii="宋体" w:hAnsi="宋体" w:hint="eastAsia"/>
          <w:szCs w:val="21"/>
        </w:rPr>
        <w:t>7</w:t>
      </w:r>
      <w:r w:rsidR="00AE4F55" w:rsidRPr="00F67154">
        <w:rPr>
          <w:rFonts w:ascii="宋体" w:hAnsi="宋体" w:hint="eastAsia"/>
          <w:szCs w:val="21"/>
        </w:rPr>
        <w:t>、投标人认为必要的其他方案</w:t>
      </w: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AE4F55">
      <w:pPr>
        <w:adjustRightInd w:val="0"/>
        <w:snapToGrid w:val="0"/>
        <w:spacing w:line="300" w:lineRule="auto"/>
        <w:rPr>
          <w:snapToGrid w:val="0"/>
          <w:kern w:val="0"/>
        </w:rPr>
      </w:pPr>
      <w:r>
        <w:rPr>
          <w:rFonts w:hint="eastAsia"/>
          <w:snapToGrid w:val="0"/>
          <w:kern w:val="0"/>
        </w:rPr>
        <w:t>投标单位：（盖章）</w:t>
      </w: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AE4F55">
      <w:pPr>
        <w:adjustRightInd w:val="0"/>
        <w:snapToGrid w:val="0"/>
        <w:spacing w:line="300" w:lineRule="auto"/>
        <w:rPr>
          <w:snapToGrid w:val="0"/>
          <w:kern w:val="0"/>
        </w:rPr>
      </w:pPr>
      <w:r>
        <w:rPr>
          <w:rFonts w:hint="eastAsia"/>
          <w:snapToGrid w:val="0"/>
          <w:kern w:val="0"/>
        </w:rPr>
        <w:t>法定代表人或授权代表：（签字）</w:t>
      </w: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AE4F55">
      <w:pPr>
        <w:wordWrap w:val="0"/>
        <w:adjustRightInd w:val="0"/>
        <w:snapToGrid w:val="0"/>
        <w:spacing w:line="300" w:lineRule="auto"/>
        <w:jc w:val="right"/>
        <w:rPr>
          <w:snapToGrid w:val="0"/>
          <w:kern w:val="0"/>
        </w:rPr>
      </w:pPr>
      <w:r>
        <w:rPr>
          <w:rFonts w:hint="eastAsia"/>
          <w:snapToGrid w:val="0"/>
          <w:kern w:val="0"/>
        </w:rPr>
        <w:t>年月日</w:t>
      </w: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AE4F55">
      <w:pPr>
        <w:widowControl/>
        <w:jc w:val="left"/>
        <w:rPr>
          <w:snapToGrid w:val="0"/>
          <w:kern w:val="0"/>
        </w:rPr>
      </w:pPr>
      <w:r>
        <w:rPr>
          <w:snapToGrid w:val="0"/>
          <w:kern w:val="0"/>
        </w:rPr>
        <w:br w:type="page"/>
      </w:r>
    </w:p>
    <w:p w:rsidR="00647E9B" w:rsidRDefault="00647E9B">
      <w:pPr>
        <w:adjustRightInd w:val="0"/>
        <w:snapToGrid w:val="0"/>
        <w:spacing w:line="300" w:lineRule="auto"/>
        <w:jc w:val="left"/>
        <w:rPr>
          <w:snapToGrid w:val="0"/>
          <w:kern w:val="0"/>
        </w:rPr>
      </w:pPr>
    </w:p>
    <w:p w:rsidR="00647E9B" w:rsidRDefault="00AE4F55">
      <w:pPr>
        <w:tabs>
          <w:tab w:val="left" w:pos="8248"/>
          <w:tab w:val="left" w:pos="9368"/>
        </w:tabs>
        <w:spacing w:line="360" w:lineRule="auto"/>
      </w:pPr>
      <w:r>
        <w:rPr>
          <w:rFonts w:hint="eastAsia"/>
        </w:rPr>
        <w:t>附表：</w:t>
      </w:r>
    </w:p>
    <w:p w:rsidR="00647E9B" w:rsidRDefault="00AE4F55">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647E9B" w:rsidRDefault="00647E9B"/>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647E9B">
        <w:trPr>
          <w:trHeight w:val="402"/>
          <w:jc w:val="center"/>
        </w:trPr>
        <w:tc>
          <w:tcPr>
            <w:tcW w:w="705" w:type="dxa"/>
            <w:vAlign w:val="center"/>
          </w:tcPr>
          <w:p w:rsidR="00647E9B" w:rsidRDefault="00AE4F55">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647E9B" w:rsidRDefault="00AE4F55">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647E9B" w:rsidRDefault="00AE4F55">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647E9B" w:rsidRDefault="00AE4F55">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647E9B" w:rsidRDefault="00AE4F55">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647E9B" w:rsidRDefault="00AE4F55">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647E9B" w:rsidRDefault="00AE4F55">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647E9B" w:rsidRDefault="00AE4F55">
            <w:pPr>
              <w:jc w:val="center"/>
              <w:rPr>
                <w:rFonts w:ascii="宋体" w:hAnsi="宋体" w:cs="Courier New"/>
                <w:snapToGrid w:val="0"/>
                <w:szCs w:val="21"/>
              </w:rPr>
            </w:pPr>
            <w:r>
              <w:rPr>
                <w:rFonts w:ascii="宋体" w:hAnsi="宋体" w:cs="Courier New" w:hint="eastAsia"/>
                <w:snapToGrid w:val="0"/>
                <w:szCs w:val="21"/>
              </w:rPr>
              <w:t>工作经验</w:t>
            </w:r>
          </w:p>
        </w:tc>
      </w:tr>
      <w:tr w:rsidR="00647E9B">
        <w:trPr>
          <w:trHeight w:hRule="exact" w:val="680"/>
          <w:jc w:val="center"/>
        </w:trPr>
        <w:tc>
          <w:tcPr>
            <w:tcW w:w="705" w:type="dxa"/>
            <w:vAlign w:val="center"/>
          </w:tcPr>
          <w:p w:rsidR="00647E9B" w:rsidRDefault="00AE4F55">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647E9B" w:rsidRDefault="00AE4F55">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647E9B" w:rsidRDefault="00647E9B">
            <w:pPr>
              <w:rPr>
                <w:rFonts w:ascii="宋体" w:hAnsi="宋体" w:cs="Courier New"/>
                <w:snapToGrid w:val="0"/>
                <w:szCs w:val="21"/>
              </w:rPr>
            </w:pPr>
          </w:p>
        </w:tc>
        <w:tc>
          <w:tcPr>
            <w:tcW w:w="567" w:type="dxa"/>
            <w:vAlign w:val="center"/>
          </w:tcPr>
          <w:p w:rsidR="00647E9B" w:rsidRDefault="00647E9B">
            <w:pPr>
              <w:rPr>
                <w:rFonts w:ascii="宋体" w:hAnsi="宋体" w:cs="Courier New"/>
                <w:snapToGrid w:val="0"/>
                <w:szCs w:val="21"/>
              </w:rPr>
            </w:pPr>
          </w:p>
        </w:tc>
        <w:tc>
          <w:tcPr>
            <w:tcW w:w="1308" w:type="dxa"/>
            <w:vAlign w:val="center"/>
          </w:tcPr>
          <w:p w:rsidR="00647E9B" w:rsidRDefault="00647E9B">
            <w:pPr>
              <w:rPr>
                <w:rFonts w:ascii="宋体" w:hAnsi="宋体" w:cs="Courier New"/>
                <w:snapToGrid w:val="0"/>
                <w:szCs w:val="21"/>
              </w:rPr>
            </w:pPr>
          </w:p>
        </w:tc>
        <w:tc>
          <w:tcPr>
            <w:tcW w:w="1544" w:type="dxa"/>
            <w:vAlign w:val="center"/>
          </w:tcPr>
          <w:p w:rsidR="00647E9B" w:rsidRDefault="00647E9B">
            <w:pPr>
              <w:rPr>
                <w:rFonts w:ascii="宋体" w:hAnsi="宋体" w:cs="Courier New"/>
                <w:snapToGrid w:val="0"/>
                <w:szCs w:val="21"/>
              </w:rPr>
            </w:pPr>
          </w:p>
        </w:tc>
        <w:tc>
          <w:tcPr>
            <w:tcW w:w="1260" w:type="dxa"/>
            <w:vAlign w:val="center"/>
          </w:tcPr>
          <w:p w:rsidR="00647E9B" w:rsidRDefault="00647E9B">
            <w:pPr>
              <w:rPr>
                <w:rFonts w:ascii="宋体" w:hAnsi="宋体" w:cs="Courier New"/>
                <w:snapToGrid w:val="0"/>
                <w:szCs w:val="21"/>
              </w:rPr>
            </w:pPr>
          </w:p>
        </w:tc>
        <w:tc>
          <w:tcPr>
            <w:tcW w:w="1620" w:type="dxa"/>
            <w:vAlign w:val="center"/>
          </w:tcPr>
          <w:p w:rsidR="00647E9B" w:rsidRDefault="00647E9B">
            <w:pPr>
              <w:rPr>
                <w:rFonts w:ascii="宋体" w:hAnsi="宋体" w:cs="Courier New"/>
                <w:snapToGrid w:val="0"/>
                <w:szCs w:val="21"/>
              </w:rPr>
            </w:pPr>
          </w:p>
        </w:tc>
      </w:tr>
      <w:tr w:rsidR="00647E9B">
        <w:trPr>
          <w:trHeight w:hRule="exact" w:val="369"/>
          <w:jc w:val="center"/>
        </w:trPr>
        <w:tc>
          <w:tcPr>
            <w:tcW w:w="705" w:type="dxa"/>
          </w:tcPr>
          <w:p w:rsidR="00647E9B" w:rsidRDefault="00AE4F55">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647E9B" w:rsidRDefault="00AE4F55">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647E9B" w:rsidRDefault="00647E9B">
            <w:pPr>
              <w:rPr>
                <w:rFonts w:ascii="宋体" w:hAnsi="宋体" w:cs="Courier New"/>
                <w:snapToGrid w:val="0"/>
                <w:szCs w:val="21"/>
              </w:rPr>
            </w:pPr>
          </w:p>
        </w:tc>
        <w:tc>
          <w:tcPr>
            <w:tcW w:w="567" w:type="dxa"/>
          </w:tcPr>
          <w:p w:rsidR="00647E9B" w:rsidRDefault="00647E9B">
            <w:pPr>
              <w:rPr>
                <w:rFonts w:ascii="宋体" w:hAnsi="宋体" w:cs="Courier New"/>
                <w:snapToGrid w:val="0"/>
                <w:szCs w:val="21"/>
              </w:rPr>
            </w:pPr>
          </w:p>
        </w:tc>
        <w:tc>
          <w:tcPr>
            <w:tcW w:w="1308" w:type="dxa"/>
          </w:tcPr>
          <w:p w:rsidR="00647E9B" w:rsidRDefault="00647E9B">
            <w:pPr>
              <w:rPr>
                <w:rFonts w:ascii="宋体" w:hAnsi="宋体" w:cs="Courier New"/>
                <w:snapToGrid w:val="0"/>
                <w:szCs w:val="21"/>
              </w:rPr>
            </w:pPr>
          </w:p>
        </w:tc>
        <w:tc>
          <w:tcPr>
            <w:tcW w:w="1544" w:type="dxa"/>
          </w:tcPr>
          <w:p w:rsidR="00647E9B" w:rsidRDefault="00647E9B">
            <w:pPr>
              <w:rPr>
                <w:rFonts w:ascii="宋体" w:hAnsi="宋体" w:cs="Courier New"/>
                <w:snapToGrid w:val="0"/>
                <w:szCs w:val="21"/>
              </w:rPr>
            </w:pPr>
          </w:p>
        </w:tc>
        <w:tc>
          <w:tcPr>
            <w:tcW w:w="1260" w:type="dxa"/>
          </w:tcPr>
          <w:p w:rsidR="00647E9B" w:rsidRDefault="00647E9B">
            <w:pPr>
              <w:rPr>
                <w:rFonts w:ascii="宋体" w:hAnsi="宋体" w:cs="Courier New"/>
                <w:snapToGrid w:val="0"/>
                <w:szCs w:val="21"/>
              </w:rPr>
            </w:pPr>
          </w:p>
        </w:tc>
        <w:tc>
          <w:tcPr>
            <w:tcW w:w="1620" w:type="dxa"/>
          </w:tcPr>
          <w:p w:rsidR="00647E9B" w:rsidRDefault="00647E9B">
            <w:pPr>
              <w:rPr>
                <w:rFonts w:ascii="宋体" w:hAnsi="宋体" w:cs="Courier New"/>
                <w:snapToGrid w:val="0"/>
                <w:szCs w:val="21"/>
              </w:rPr>
            </w:pPr>
          </w:p>
        </w:tc>
      </w:tr>
      <w:tr w:rsidR="00647E9B">
        <w:trPr>
          <w:trHeight w:hRule="exact" w:val="369"/>
          <w:jc w:val="center"/>
        </w:trPr>
        <w:tc>
          <w:tcPr>
            <w:tcW w:w="705" w:type="dxa"/>
          </w:tcPr>
          <w:p w:rsidR="00647E9B" w:rsidRDefault="00AE4F55">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647E9B" w:rsidRDefault="00647E9B">
            <w:pPr>
              <w:jc w:val="center"/>
              <w:rPr>
                <w:rFonts w:ascii="宋体" w:hAnsi="宋体" w:cs="Courier New"/>
                <w:snapToGrid w:val="0"/>
                <w:szCs w:val="21"/>
              </w:rPr>
            </w:pPr>
          </w:p>
        </w:tc>
        <w:tc>
          <w:tcPr>
            <w:tcW w:w="851" w:type="dxa"/>
          </w:tcPr>
          <w:p w:rsidR="00647E9B" w:rsidRDefault="00647E9B">
            <w:pPr>
              <w:rPr>
                <w:rFonts w:ascii="宋体" w:hAnsi="宋体" w:cs="Courier New"/>
                <w:snapToGrid w:val="0"/>
                <w:szCs w:val="21"/>
              </w:rPr>
            </w:pPr>
          </w:p>
        </w:tc>
        <w:tc>
          <w:tcPr>
            <w:tcW w:w="567" w:type="dxa"/>
          </w:tcPr>
          <w:p w:rsidR="00647E9B" w:rsidRDefault="00647E9B">
            <w:pPr>
              <w:rPr>
                <w:rFonts w:ascii="宋体" w:hAnsi="宋体" w:cs="Courier New"/>
                <w:snapToGrid w:val="0"/>
                <w:szCs w:val="21"/>
              </w:rPr>
            </w:pPr>
          </w:p>
        </w:tc>
        <w:tc>
          <w:tcPr>
            <w:tcW w:w="1308" w:type="dxa"/>
          </w:tcPr>
          <w:p w:rsidR="00647E9B" w:rsidRDefault="00647E9B">
            <w:pPr>
              <w:rPr>
                <w:rFonts w:ascii="宋体" w:hAnsi="宋体" w:cs="Courier New"/>
                <w:snapToGrid w:val="0"/>
                <w:szCs w:val="21"/>
              </w:rPr>
            </w:pPr>
          </w:p>
        </w:tc>
        <w:tc>
          <w:tcPr>
            <w:tcW w:w="1544" w:type="dxa"/>
          </w:tcPr>
          <w:p w:rsidR="00647E9B" w:rsidRDefault="00647E9B">
            <w:pPr>
              <w:rPr>
                <w:rFonts w:ascii="宋体" w:hAnsi="宋体" w:cs="Courier New"/>
                <w:snapToGrid w:val="0"/>
                <w:szCs w:val="21"/>
              </w:rPr>
            </w:pPr>
          </w:p>
        </w:tc>
        <w:tc>
          <w:tcPr>
            <w:tcW w:w="1260" w:type="dxa"/>
          </w:tcPr>
          <w:p w:rsidR="00647E9B" w:rsidRDefault="00647E9B">
            <w:pPr>
              <w:rPr>
                <w:rFonts w:ascii="宋体" w:hAnsi="宋体" w:cs="Courier New"/>
                <w:snapToGrid w:val="0"/>
                <w:szCs w:val="21"/>
              </w:rPr>
            </w:pPr>
          </w:p>
        </w:tc>
        <w:tc>
          <w:tcPr>
            <w:tcW w:w="1620" w:type="dxa"/>
          </w:tcPr>
          <w:p w:rsidR="00647E9B" w:rsidRDefault="00647E9B">
            <w:pPr>
              <w:rPr>
                <w:rFonts w:ascii="宋体" w:hAnsi="宋体" w:cs="Courier New"/>
                <w:snapToGrid w:val="0"/>
                <w:szCs w:val="21"/>
              </w:rPr>
            </w:pPr>
          </w:p>
        </w:tc>
      </w:tr>
      <w:tr w:rsidR="00647E9B">
        <w:trPr>
          <w:trHeight w:hRule="exact" w:val="369"/>
          <w:jc w:val="center"/>
        </w:trPr>
        <w:tc>
          <w:tcPr>
            <w:tcW w:w="705" w:type="dxa"/>
          </w:tcPr>
          <w:p w:rsidR="00647E9B" w:rsidRDefault="00AE4F55">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647E9B" w:rsidRDefault="00647E9B">
            <w:pPr>
              <w:jc w:val="center"/>
              <w:rPr>
                <w:rFonts w:ascii="宋体" w:hAnsi="宋体" w:cs="Courier New"/>
                <w:snapToGrid w:val="0"/>
                <w:szCs w:val="21"/>
              </w:rPr>
            </w:pPr>
          </w:p>
        </w:tc>
        <w:tc>
          <w:tcPr>
            <w:tcW w:w="851" w:type="dxa"/>
          </w:tcPr>
          <w:p w:rsidR="00647E9B" w:rsidRDefault="00647E9B">
            <w:pPr>
              <w:rPr>
                <w:rFonts w:ascii="宋体" w:hAnsi="宋体" w:cs="Courier New"/>
                <w:snapToGrid w:val="0"/>
                <w:szCs w:val="21"/>
              </w:rPr>
            </w:pPr>
          </w:p>
        </w:tc>
        <w:tc>
          <w:tcPr>
            <w:tcW w:w="567" w:type="dxa"/>
          </w:tcPr>
          <w:p w:rsidR="00647E9B" w:rsidRDefault="00647E9B">
            <w:pPr>
              <w:rPr>
                <w:rFonts w:ascii="宋体" w:hAnsi="宋体" w:cs="Courier New"/>
                <w:snapToGrid w:val="0"/>
                <w:szCs w:val="21"/>
              </w:rPr>
            </w:pPr>
          </w:p>
        </w:tc>
        <w:tc>
          <w:tcPr>
            <w:tcW w:w="1308" w:type="dxa"/>
          </w:tcPr>
          <w:p w:rsidR="00647E9B" w:rsidRDefault="00647E9B">
            <w:pPr>
              <w:rPr>
                <w:rFonts w:ascii="宋体" w:hAnsi="宋体" w:cs="Courier New"/>
                <w:snapToGrid w:val="0"/>
                <w:szCs w:val="21"/>
              </w:rPr>
            </w:pPr>
          </w:p>
        </w:tc>
        <w:tc>
          <w:tcPr>
            <w:tcW w:w="1544" w:type="dxa"/>
          </w:tcPr>
          <w:p w:rsidR="00647E9B" w:rsidRDefault="00647E9B">
            <w:pPr>
              <w:rPr>
                <w:rFonts w:ascii="宋体" w:hAnsi="宋体" w:cs="Courier New"/>
                <w:snapToGrid w:val="0"/>
                <w:szCs w:val="21"/>
              </w:rPr>
            </w:pPr>
          </w:p>
        </w:tc>
        <w:tc>
          <w:tcPr>
            <w:tcW w:w="1260" w:type="dxa"/>
          </w:tcPr>
          <w:p w:rsidR="00647E9B" w:rsidRDefault="00647E9B">
            <w:pPr>
              <w:rPr>
                <w:rFonts w:ascii="宋体" w:hAnsi="宋体" w:cs="Courier New"/>
                <w:snapToGrid w:val="0"/>
                <w:szCs w:val="21"/>
              </w:rPr>
            </w:pPr>
          </w:p>
        </w:tc>
        <w:tc>
          <w:tcPr>
            <w:tcW w:w="1620" w:type="dxa"/>
          </w:tcPr>
          <w:p w:rsidR="00647E9B" w:rsidRDefault="00647E9B">
            <w:pPr>
              <w:rPr>
                <w:rFonts w:ascii="宋体" w:hAnsi="宋体" w:cs="Courier New"/>
                <w:snapToGrid w:val="0"/>
                <w:szCs w:val="21"/>
              </w:rPr>
            </w:pPr>
          </w:p>
        </w:tc>
      </w:tr>
      <w:tr w:rsidR="00647E9B">
        <w:trPr>
          <w:trHeight w:hRule="exact" w:val="369"/>
          <w:jc w:val="center"/>
        </w:trPr>
        <w:tc>
          <w:tcPr>
            <w:tcW w:w="705" w:type="dxa"/>
          </w:tcPr>
          <w:p w:rsidR="00647E9B" w:rsidRDefault="00AE4F55">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647E9B" w:rsidRDefault="00647E9B">
            <w:pPr>
              <w:jc w:val="center"/>
              <w:rPr>
                <w:rFonts w:ascii="宋体" w:hAnsi="宋体" w:cs="Courier New"/>
                <w:snapToGrid w:val="0"/>
                <w:szCs w:val="21"/>
              </w:rPr>
            </w:pPr>
          </w:p>
        </w:tc>
        <w:tc>
          <w:tcPr>
            <w:tcW w:w="851" w:type="dxa"/>
          </w:tcPr>
          <w:p w:rsidR="00647E9B" w:rsidRDefault="00647E9B">
            <w:pPr>
              <w:rPr>
                <w:rFonts w:ascii="宋体" w:hAnsi="宋体" w:cs="Courier New"/>
                <w:snapToGrid w:val="0"/>
                <w:szCs w:val="21"/>
              </w:rPr>
            </w:pPr>
          </w:p>
        </w:tc>
        <w:tc>
          <w:tcPr>
            <w:tcW w:w="567" w:type="dxa"/>
          </w:tcPr>
          <w:p w:rsidR="00647E9B" w:rsidRDefault="00647E9B">
            <w:pPr>
              <w:rPr>
                <w:rFonts w:ascii="宋体" w:hAnsi="宋体" w:cs="Courier New"/>
                <w:snapToGrid w:val="0"/>
                <w:szCs w:val="21"/>
              </w:rPr>
            </w:pPr>
          </w:p>
        </w:tc>
        <w:tc>
          <w:tcPr>
            <w:tcW w:w="1308" w:type="dxa"/>
          </w:tcPr>
          <w:p w:rsidR="00647E9B" w:rsidRDefault="00647E9B">
            <w:pPr>
              <w:rPr>
                <w:rFonts w:ascii="宋体" w:hAnsi="宋体" w:cs="Courier New"/>
                <w:snapToGrid w:val="0"/>
                <w:szCs w:val="21"/>
              </w:rPr>
            </w:pPr>
          </w:p>
        </w:tc>
        <w:tc>
          <w:tcPr>
            <w:tcW w:w="1544" w:type="dxa"/>
          </w:tcPr>
          <w:p w:rsidR="00647E9B" w:rsidRDefault="00647E9B">
            <w:pPr>
              <w:rPr>
                <w:rFonts w:ascii="宋体" w:hAnsi="宋体" w:cs="Courier New"/>
                <w:snapToGrid w:val="0"/>
                <w:szCs w:val="21"/>
              </w:rPr>
            </w:pPr>
          </w:p>
        </w:tc>
        <w:tc>
          <w:tcPr>
            <w:tcW w:w="1260" w:type="dxa"/>
          </w:tcPr>
          <w:p w:rsidR="00647E9B" w:rsidRDefault="00647E9B">
            <w:pPr>
              <w:rPr>
                <w:rFonts w:ascii="宋体" w:hAnsi="宋体" w:cs="Courier New"/>
                <w:snapToGrid w:val="0"/>
                <w:szCs w:val="21"/>
              </w:rPr>
            </w:pPr>
          </w:p>
        </w:tc>
        <w:tc>
          <w:tcPr>
            <w:tcW w:w="1620" w:type="dxa"/>
          </w:tcPr>
          <w:p w:rsidR="00647E9B" w:rsidRDefault="00647E9B">
            <w:pPr>
              <w:rPr>
                <w:rFonts w:ascii="宋体" w:hAnsi="宋体" w:cs="Courier New"/>
                <w:snapToGrid w:val="0"/>
                <w:szCs w:val="21"/>
              </w:rPr>
            </w:pPr>
          </w:p>
        </w:tc>
      </w:tr>
      <w:tr w:rsidR="00647E9B">
        <w:trPr>
          <w:trHeight w:hRule="exact" w:val="369"/>
          <w:jc w:val="center"/>
        </w:trPr>
        <w:tc>
          <w:tcPr>
            <w:tcW w:w="705" w:type="dxa"/>
          </w:tcPr>
          <w:p w:rsidR="00647E9B" w:rsidRDefault="00AE4F55">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647E9B" w:rsidRDefault="00647E9B">
            <w:pPr>
              <w:jc w:val="center"/>
              <w:rPr>
                <w:rFonts w:ascii="宋体" w:hAnsi="宋体" w:cs="Courier New"/>
                <w:snapToGrid w:val="0"/>
                <w:szCs w:val="21"/>
              </w:rPr>
            </w:pPr>
          </w:p>
        </w:tc>
        <w:tc>
          <w:tcPr>
            <w:tcW w:w="851" w:type="dxa"/>
          </w:tcPr>
          <w:p w:rsidR="00647E9B" w:rsidRDefault="00647E9B">
            <w:pPr>
              <w:rPr>
                <w:rFonts w:ascii="宋体" w:hAnsi="宋体" w:cs="Courier New"/>
                <w:snapToGrid w:val="0"/>
                <w:szCs w:val="21"/>
              </w:rPr>
            </w:pPr>
          </w:p>
        </w:tc>
        <w:tc>
          <w:tcPr>
            <w:tcW w:w="567" w:type="dxa"/>
          </w:tcPr>
          <w:p w:rsidR="00647E9B" w:rsidRDefault="00647E9B">
            <w:pPr>
              <w:rPr>
                <w:rFonts w:ascii="宋体" w:hAnsi="宋体" w:cs="Courier New"/>
                <w:snapToGrid w:val="0"/>
                <w:szCs w:val="21"/>
              </w:rPr>
            </w:pPr>
          </w:p>
        </w:tc>
        <w:tc>
          <w:tcPr>
            <w:tcW w:w="1308" w:type="dxa"/>
          </w:tcPr>
          <w:p w:rsidR="00647E9B" w:rsidRDefault="00647E9B">
            <w:pPr>
              <w:rPr>
                <w:rFonts w:ascii="宋体" w:hAnsi="宋体" w:cs="Courier New"/>
                <w:snapToGrid w:val="0"/>
                <w:szCs w:val="21"/>
              </w:rPr>
            </w:pPr>
          </w:p>
        </w:tc>
        <w:tc>
          <w:tcPr>
            <w:tcW w:w="1544" w:type="dxa"/>
          </w:tcPr>
          <w:p w:rsidR="00647E9B" w:rsidRDefault="00647E9B">
            <w:pPr>
              <w:rPr>
                <w:rFonts w:ascii="宋体" w:hAnsi="宋体" w:cs="Courier New"/>
                <w:snapToGrid w:val="0"/>
                <w:szCs w:val="21"/>
              </w:rPr>
            </w:pPr>
          </w:p>
        </w:tc>
        <w:tc>
          <w:tcPr>
            <w:tcW w:w="1260" w:type="dxa"/>
          </w:tcPr>
          <w:p w:rsidR="00647E9B" w:rsidRDefault="00647E9B">
            <w:pPr>
              <w:rPr>
                <w:rFonts w:ascii="宋体" w:hAnsi="宋体" w:cs="Courier New"/>
                <w:snapToGrid w:val="0"/>
                <w:szCs w:val="21"/>
              </w:rPr>
            </w:pPr>
          </w:p>
        </w:tc>
        <w:tc>
          <w:tcPr>
            <w:tcW w:w="1620" w:type="dxa"/>
          </w:tcPr>
          <w:p w:rsidR="00647E9B" w:rsidRDefault="00647E9B">
            <w:pPr>
              <w:rPr>
                <w:rFonts w:ascii="宋体" w:hAnsi="宋体" w:cs="Courier New"/>
                <w:snapToGrid w:val="0"/>
                <w:szCs w:val="21"/>
              </w:rPr>
            </w:pPr>
          </w:p>
        </w:tc>
      </w:tr>
      <w:tr w:rsidR="00647E9B">
        <w:trPr>
          <w:trHeight w:hRule="exact" w:val="369"/>
          <w:jc w:val="center"/>
        </w:trPr>
        <w:tc>
          <w:tcPr>
            <w:tcW w:w="705" w:type="dxa"/>
          </w:tcPr>
          <w:p w:rsidR="00647E9B" w:rsidRDefault="00AE4F55">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647E9B" w:rsidRDefault="00647E9B">
            <w:pPr>
              <w:jc w:val="center"/>
              <w:rPr>
                <w:rFonts w:ascii="宋体" w:hAnsi="宋体" w:cs="Courier New"/>
                <w:snapToGrid w:val="0"/>
                <w:szCs w:val="21"/>
              </w:rPr>
            </w:pPr>
          </w:p>
        </w:tc>
        <w:tc>
          <w:tcPr>
            <w:tcW w:w="851" w:type="dxa"/>
          </w:tcPr>
          <w:p w:rsidR="00647E9B" w:rsidRDefault="00647E9B">
            <w:pPr>
              <w:rPr>
                <w:rFonts w:ascii="宋体" w:hAnsi="宋体" w:cs="Courier New"/>
                <w:snapToGrid w:val="0"/>
                <w:szCs w:val="21"/>
              </w:rPr>
            </w:pPr>
          </w:p>
        </w:tc>
        <w:tc>
          <w:tcPr>
            <w:tcW w:w="567" w:type="dxa"/>
          </w:tcPr>
          <w:p w:rsidR="00647E9B" w:rsidRDefault="00647E9B">
            <w:pPr>
              <w:rPr>
                <w:rFonts w:ascii="宋体" w:hAnsi="宋体" w:cs="Courier New"/>
                <w:snapToGrid w:val="0"/>
                <w:szCs w:val="21"/>
              </w:rPr>
            </w:pPr>
          </w:p>
        </w:tc>
        <w:tc>
          <w:tcPr>
            <w:tcW w:w="1308" w:type="dxa"/>
          </w:tcPr>
          <w:p w:rsidR="00647E9B" w:rsidRDefault="00647E9B">
            <w:pPr>
              <w:rPr>
                <w:rFonts w:ascii="宋体" w:hAnsi="宋体" w:cs="Courier New"/>
                <w:snapToGrid w:val="0"/>
                <w:szCs w:val="21"/>
              </w:rPr>
            </w:pPr>
          </w:p>
        </w:tc>
        <w:tc>
          <w:tcPr>
            <w:tcW w:w="1544" w:type="dxa"/>
          </w:tcPr>
          <w:p w:rsidR="00647E9B" w:rsidRDefault="00647E9B">
            <w:pPr>
              <w:rPr>
                <w:rFonts w:ascii="宋体" w:hAnsi="宋体" w:cs="Courier New"/>
                <w:snapToGrid w:val="0"/>
                <w:szCs w:val="21"/>
              </w:rPr>
            </w:pPr>
          </w:p>
        </w:tc>
        <w:tc>
          <w:tcPr>
            <w:tcW w:w="1260" w:type="dxa"/>
          </w:tcPr>
          <w:p w:rsidR="00647E9B" w:rsidRDefault="00647E9B">
            <w:pPr>
              <w:rPr>
                <w:rFonts w:ascii="宋体" w:hAnsi="宋体" w:cs="Courier New"/>
                <w:snapToGrid w:val="0"/>
                <w:szCs w:val="21"/>
              </w:rPr>
            </w:pPr>
          </w:p>
        </w:tc>
        <w:tc>
          <w:tcPr>
            <w:tcW w:w="1620" w:type="dxa"/>
          </w:tcPr>
          <w:p w:rsidR="00647E9B" w:rsidRDefault="00647E9B">
            <w:pPr>
              <w:rPr>
                <w:rFonts w:ascii="宋体" w:hAnsi="宋体" w:cs="Courier New"/>
                <w:snapToGrid w:val="0"/>
                <w:szCs w:val="21"/>
              </w:rPr>
            </w:pPr>
          </w:p>
        </w:tc>
      </w:tr>
      <w:tr w:rsidR="00647E9B">
        <w:trPr>
          <w:trHeight w:hRule="exact" w:val="369"/>
          <w:jc w:val="center"/>
        </w:trPr>
        <w:tc>
          <w:tcPr>
            <w:tcW w:w="705" w:type="dxa"/>
          </w:tcPr>
          <w:p w:rsidR="00647E9B" w:rsidRDefault="00AE4F55">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647E9B" w:rsidRDefault="00647E9B">
            <w:pPr>
              <w:jc w:val="center"/>
              <w:rPr>
                <w:rFonts w:ascii="宋体" w:hAnsi="宋体" w:cs="Courier New"/>
                <w:snapToGrid w:val="0"/>
                <w:szCs w:val="21"/>
              </w:rPr>
            </w:pPr>
          </w:p>
        </w:tc>
        <w:tc>
          <w:tcPr>
            <w:tcW w:w="851" w:type="dxa"/>
          </w:tcPr>
          <w:p w:rsidR="00647E9B" w:rsidRDefault="00647E9B">
            <w:pPr>
              <w:rPr>
                <w:rFonts w:ascii="宋体" w:hAnsi="宋体" w:cs="Courier New"/>
                <w:snapToGrid w:val="0"/>
                <w:szCs w:val="21"/>
              </w:rPr>
            </w:pPr>
          </w:p>
        </w:tc>
        <w:tc>
          <w:tcPr>
            <w:tcW w:w="567" w:type="dxa"/>
          </w:tcPr>
          <w:p w:rsidR="00647E9B" w:rsidRDefault="00647E9B">
            <w:pPr>
              <w:rPr>
                <w:rFonts w:ascii="宋体" w:hAnsi="宋体" w:cs="Courier New"/>
                <w:snapToGrid w:val="0"/>
                <w:szCs w:val="21"/>
              </w:rPr>
            </w:pPr>
          </w:p>
        </w:tc>
        <w:tc>
          <w:tcPr>
            <w:tcW w:w="1308" w:type="dxa"/>
          </w:tcPr>
          <w:p w:rsidR="00647E9B" w:rsidRDefault="00647E9B">
            <w:pPr>
              <w:rPr>
                <w:rFonts w:ascii="宋体" w:hAnsi="宋体" w:cs="Courier New"/>
                <w:snapToGrid w:val="0"/>
                <w:szCs w:val="21"/>
              </w:rPr>
            </w:pPr>
          </w:p>
        </w:tc>
        <w:tc>
          <w:tcPr>
            <w:tcW w:w="1544" w:type="dxa"/>
          </w:tcPr>
          <w:p w:rsidR="00647E9B" w:rsidRDefault="00647E9B">
            <w:pPr>
              <w:rPr>
                <w:rFonts w:ascii="宋体" w:hAnsi="宋体" w:cs="Courier New"/>
                <w:snapToGrid w:val="0"/>
                <w:szCs w:val="21"/>
              </w:rPr>
            </w:pPr>
          </w:p>
        </w:tc>
        <w:tc>
          <w:tcPr>
            <w:tcW w:w="1260" w:type="dxa"/>
          </w:tcPr>
          <w:p w:rsidR="00647E9B" w:rsidRDefault="00647E9B">
            <w:pPr>
              <w:rPr>
                <w:rFonts w:ascii="宋体" w:hAnsi="宋体" w:cs="Courier New"/>
                <w:snapToGrid w:val="0"/>
                <w:szCs w:val="21"/>
              </w:rPr>
            </w:pPr>
          </w:p>
        </w:tc>
        <w:tc>
          <w:tcPr>
            <w:tcW w:w="1620" w:type="dxa"/>
          </w:tcPr>
          <w:p w:rsidR="00647E9B" w:rsidRDefault="00647E9B">
            <w:pPr>
              <w:rPr>
                <w:rFonts w:ascii="宋体" w:hAnsi="宋体" w:cs="Courier New"/>
                <w:snapToGrid w:val="0"/>
                <w:szCs w:val="21"/>
              </w:rPr>
            </w:pPr>
          </w:p>
        </w:tc>
      </w:tr>
      <w:tr w:rsidR="00647E9B">
        <w:trPr>
          <w:trHeight w:hRule="exact" w:val="369"/>
          <w:jc w:val="center"/>
        </w:trPr>
        <w:tc>
          <w:tcPr>
            <w:tcW w:w="705" w:type="dxa"/>
          </w:tcPr>
          <w:p w:rsidR="00647E9B" w:rsidRDefault="00AE4F55">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647E9B" w:rsidRDefault="00647E9B">
            <w:pPr>
              <w:jc w:val="center"/>
              <w:rPr>
                <w:rFonts w:ascii="宋体" w:hAnsi="宋体" w:cs="Courier New"/>
                <w:snapToGrid w:val="0"/>
                <w:szCs w:val="21"/>
              </w:rPr>
            </w:pPr>
          </w:p>
        </w:tc>
        <w:tc>
          <w:tcPr>
            <w:tcW w:w="851" w:type="dxa"/>
          </w:tcPr>
          <w:p w:rsidR="00647E9B" w:rsidRDefault="00647E9B">
            <w:pPr>
              <w:rPr>
                <w:rFonts w:ascii="宋体" w:hAnsi="宋体" w:cs="Courier New"/>
                <w:snapToGrid w:val="0"/>
                <w:szCs w:val="21"/>
              </w:rPr>
            </w:pPr>
          </w:p>
        </w:tc>
        <w:tc>
          <w:tcPr>
            <w:tcW w:w="567" w:type="dxa"/>
          </w:tcPr>
          <w:p w:rsidR="00647E9B" w:rsidRDefault="00647E9B">
            <w:pPr>
              <w:rPr>
                <w:rFonts w:ascii="宋体" w:hAnsi="宋体" w:cs="Courier New"/>
                <w:snapToGrid w:val="0"/>
                <w:szCs w:val="21"/>
              </w:rPr>
            </w:pPr>
          </w:p>
        </w:tc>
        <w:tc>
          <w:tcPr>
            <w:tcW w:w="1308" w:type="dxa"/>
          </w:tcPr>
          <w:p w:rsidR="00647E9B" w:rsidRDefault="00647E9B">
            <w:pPr>
              <w:rPr>
                <w:rFonts w:ascii="宋体" w:hAnsi="宋体" w:cs="Courier New"/>
                <w:snapToGrid w:val="0"/>
                <w:szCs w:val="21"/>
              </w:rPr>
            </w:pPr>
          </w:p>
        </w:tc>
        <w:tc>
          <w:tcPr>
            <w:tcW w:w="1544" w:type="dxa"/>
          </w:tcPr>
          <w:p w:rsidR="00647E9B" w:rsidRDefault="00647E9B">
            <w:pPr>
              <w:rPr>
                <w:rFonts w:ascii="宋体" w:hAnsi="宋体" w:cs="Courier New"/>
                <w:snapToGrid w:val="0"/>
                <w:szCs w:val="21"/>
              </w:rPr>
            </w:pPr>
          </w:p>
        </w:tc>
        <w:tc>
          <w:tcPr>
            <w:tcW w:w="1260" w:type="dxa"/>
          </w:tcPr>
          <w:p w:rsidR="00647E9B" w:rsidRDefault="00647E9B">
            <w:pPr>
              <w:rPr>
                <w:rFonts w:ascii="宋体" w:hAnsi="宋体" w:cs="Courier New"/>
                <w:snapToGrid w:val="0"/>
                <w:szCs w:val="21"/>
              </w:rPr>
            </w:pPr>
          </w:p>
        </w:tc>
        <w:tc>
          <w:tcPr>
            <w:tcW w:w="1620" w:type="dxa"/>
          </w:tcPr>
          <w:p w:rsidR="00647E9B" w:rsidRDefault="00647E9B">
            <w:pPr>
              <w:rPr>
                <w:rFonts w:ascii="宋体" w:hAnsi="宋体" w:cs="Courier New"/>
                <w:snapToGrid w:val="0"/>
                <w:szCs w:val="21"/>
              </w:rPr>
            </w:pPr>
          </w:p>
        </w:tc>
      </w:tr>
    </w:tbl>
    <w:p w:rsidR="00647E9B" w:rsidRDefault="00AE4F55">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647E9B" w:rsidRDefault="00AE4F55">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647E9B" w:rsidRDefault="00AE4F55">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647E9B" w:rsidRDefault="00AE4F55">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647E9B" w:rsidRDefault="00647E9B">
      <w:pPr>
        <w:spacing w:line="360" w:lineRule="auto"/>
        <w:rPr>
          <w:rFonts w:cs="Courier New"/>
          <w:snapToGrid w:val="0"/>
          <w:szCs w:val="18"/>
        </w:rPr>
      </w:pPr>
    </w:p>
    <w:p w:rsidR="00647E9B" w:rsidRDefault="00647E9B">
      <w:pPr>
        <w:spacing w:line="360" w:lineRule="auto"/>
        <w:rPr>
          <w:rFonts w:cs="Courier New"/>
          <w:snapToGrid w:val="0"/>
          <w:szCs w:val="18"/>
        </w:rPr>
      </w:pPr>
    </w:p>
    <w:p w:rsidR="00647E9B" w:rsidRDefault="00AE4F55">
      <w:pPr>
        <w:adjustRightInd w:val="0"/>
        <w:snapToGrid w:val="0"/>
        <w:spacing w:line="300" w:lineRule="auto"/>
        <w:rPr>
          <w:snapToGrid w:val="0"/>
          <w:kern w:val="0"/>
        </w:rPr>
      </w:pPr>
      <w:r>
        <w:rPr>
          <w:rFonts w:hint="eastAsia"/>
          <w:snapToGrid w:val="0"/>
          <w:kern w:val="0"/>
        </w:rPr>
        <w:t>投标单位：（盖章）</w:t>
      </w: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AE4F55">
      <w:pPr>
        <w:adjustRightInd w:val="0"/>
        <w:snapToGrid w:val="0"/>
        <w:spacing w:line="300" w:lineRule="auto"/>
        <w:rPr>
          <w:snapToGrid w:val="0"/>
          <w:kern w:val="0"/>
        </w:rPr>
      </w:pPr>
      <w:r>
        <w:rPr>
          <w:rFonts w:hint="eastAsia"/>
          <w:snapToGrid w:val="0"/>
          <w:kern w:val="0"/>
        </w:rPr>
        <w:t>法定代表人或授权代表：（签字）</w:t>
      </w: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AE4F55">
      <w:pPr>
        <w:wordWrap w:val="0"/>
        <w:adjustRightInd w:val="0"/>
        <w:snapToGrid w:val="0"/>
        <w:spacing w:line="300" w:lineRule="auto"/>
        <w:jc w:val="right"/>
        <w:rPr>
          <w:snapToGrid w:val="0"/>
          <w:kern w:val="0"/>
        </w:rPr>
      </w:pPr>
      <w:r>
        <w:rPr>
          <w:rFonts w:hint="eastAsia"/>
          <w:snapToGrid w:val="0"/>
          <w:kern w:val="0"/>
        </w:rPr>
        <w:t>年月日</w:t>
      </w: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adjustRightInd w:val="0"/>
        <w:snapToGrid w:val="0"/>
        <w:spacing w:line="300" w:lineRule="auto"/>
        <w:jc w:val="right"/>
        <w:rPr>
          <w:snapToGrid w:val="0"/>
          <w:kern w:val="0"/>
        </w:rPr>
      </w:pPr>
    </w:p>
    <w:p w:rsidR="00647E9B" w:rsidRDefault="00647E9B">
      <w:pPr>
        <w:pStyle w:val="ad"/>
        <w:adjustRightInd w:val="0"/>
        <w:snapToGrid w:val="0"/>
        <w:spacing w:line="312" w:lineRule="auto"/>
        <w:jc w:val="center"/>
        <w:rPr>
          <w:rFonts w:ascii="Times New Roman" w:hAnsi="Times New Roman"/>
          <w:b/>
          <w:sz w:val="28"/>
        </w:rPr>
      </w:pPr>
    </w:p>
    <w:p w:rsidR="00647E9B" w:rsidRDefault="00647E9B"/>
    <w:p w:rsidR="00647E9B" w:rsidRDefault="00647E9B"/>
    <w:p w:rsidR="00647E9B" w:rsidRDefault="00AE4F55">
      <w:pPr>
        <w:widowControl/>
        <w:jc w:val="left"/>
      </w:pPr>
      <w:r>
        <w:br w:type="page"/>
      </w:r>
    </w:p>
    <w:p w:rsidR="00647E9B" w:rsidRDefault="00647E9B"/>
    <w:p w:rsidR="00647E9B" w:rsidRDefault="00AE4F5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8投标人资格声明</w:t>
      </w:r>
    </w:p>
    <w:p w:rsidR="00647E9B" w:rsidRDefault="00647E9B"/>
    <w:p w:rsidR="00647E9B" w:rsidRDefault="00AE4F55">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647E9B" w:rsidRDefault="00AE4F55">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647E9B" w:rsidRDefault="00AE4F55">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647E9B" w:rsidRDefault="00647E9B">
      <w:pPr>
        <w:adjustRightInd w:val="0"/>
        <w:snapToGrid w:val="0"/>
        <w:spacing w:line="360" w:lineRule="auto"/>
        <w:rPr>
          <w:bCs/>
          <w:snapToGrid w:val="0"/>
          <w:kern w:val="0"/>
        </w:rPr>
      </w:pPr>
    </w:p>
    <w:p w:rsidR="00647E9B" w:rsidRDefault="00AE4F55">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647E9B" w:rsidRDefault="00647E9B">
      <w:pPr>
        <w:pStyle w:val="3"/>
        <w:spacing w:before="0"/>
        <w:rPr>
          <w:rFonts w:ascii="宋体" w:hAnsi="宋体"/>
          <w:sz w:val="28"/>
        </w:rPr>
      </w:pPr>
    </w:p>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AE4F55">
      <w:pPr>
        <w:widowControl/>
        <w:jc w:val="left"/>
      </w:pPr>
      <w:r>
        <w:br w:type="page"/>
      </w:r>
    </w:p>
    <w:p w:rsidR="00647E9B" w:rsidRDefault="00647E9B"/>
    <w:p w:rsidR="00647E9B" w:rsidRDefault="00AE4F55">
      <w:pPr>
        <w:jc w:val="center"/>
        <w:rPr>
          <w:b/>
          <w:bCs/>
          <w:sz w:val="28"/>
        </w:rPr>
      </w:pPr>
      <w:r>
        <w:rPr>
          <w:rFonts w:hint="eastAsia"/>
          <w:b/>
          <w:bCs/>
          <w:sz w:val="28"/>
        </w:rPr>
        <w:t>投标人资格声明</w:t>
      </w:r>
    </w:p>
    <w:p w:rsidR="00647E9B" w:rsidRDefault="00647E9B">
      <w:pPr>
        <w:snapToGrid w:val="0"/>
        <w:spacing w:line="300" w:lineRule="auto"/>
        <w:rPr>
          <w:rFonts w:ascii="宋体" w:hAnsi="宋体"/>
        </w:rPr>
      </w:pPr>
    </w:p>
    <w:p w:rsidR="00647E9B" w:rsidRDefault="00AE4F55">
      <w:pPr>
        <w:snapToGrid w:val="0"/>
        <w:spacing w:line="300" w:lineRule="auto"/>
        <w:rPr>
          <w:rFonts w:ascii="宋体" w:hAnsi="宋体"/>
        </w:rPr>
      </w:pPr>
      <w:r>
        <w:rPr>
          <w:rFonts w:ascii="宋体" w:hAnsi="宋体" w:hint="eastAsia"/>
        </w:rPr>
        <w:t>1、名称及其它情况：</w:t>
      </w:r>
    </w:p>
    <w:p w:rsidR="00647E9B" w:rsidRDefault="00AE4F55">
      <w:pPr>
        <w:snapToGrid w:val="0"/>
        <w:spacing w:line="300" w:lineRule="auto"/>
        <w:ind w:left="420"/>
        <w:rPr>
          <w:rFonts w:ascii="宋体" w:hAnsi="宋体"/>
          <w:u w:val="single"/>
        </w:rPr>
      </w:pPr>
      <w:r>
        <w:rPr>
          <w:rFonts w:ascii="宋体" w:hAnsi="宋体" w:hint="eastAsia"/>
        </w:rPr>
        <w:t>⑴、名称：</w:t>
      </w:r>
    </w:p>
    <w:p w:rsidR="00647E9B" w:rsidRDefault="00AE4F55">
      <w:pPr>
        <w:snapToGrid w:val="0"/>
        <w:spacing w:line="300" w:lineRule="auto"/>
        <w:ind w:left="420"/>
        <w:rPr>
          <w:rFonts w:ascii="宋体" w:hAnsi="宋体"/>
          <w:bCs/>
        </w:rPr>
      </w:pPr>
      <w:r>
        <w:rPr>
          <w:rFonts w:ascii="宋体" w:hAnsi="宋体" w:hint="eastAsia"/>
          <w:bCs/>
        </w:rPr>
        <w:t>⑵、地址：</w:t>
      </w:r>
    </w:p>
    <w:p w:rsidR="00647E9B" w:rsidRDefault="00AE4F55">
      <w:pPr>
        <w:snapToGrid w:val="0"/>
        <w:spacing w:line="300" w:lineRule="auto"/>
        <w:ind w:left="420"/>
        <w:rPr>
          <w:rFonts w:ascii="宋体" w:hAnsi="宋体"/>
          <w:b/>
          <w:u w:val="single"/>
        </w:rPr>
      </w:pPr>
      <w:r>
        <w:rPr>
          <w:rFonts w:ascii="宋体" w:hAnsi="宋体" w:hint="eastAsia"/>
          <w:bCs/>
        </w:rPr>
        <w:t>⑶、成立和/或注册日期：</w:t>
      </w:r>
    </w:p>
    <w:p w:rsidR="00647E9B" w:rsidRDefault="008254D0">
      <w:pPr>
        <w:snapToGrid w:val="0"/>
        <w:spacing w:line="300" w:lineRule="auto"/>
        <w:ind w:firstLineChars="200" w:firstLine="420"/>
        <w:rPr>
          <w:rFonts w:ascii="宋体" w:hAnsi="宋体"/>
          <w:b/>
          <w:u w:val="single"/>
        </w:rPr>
      </w:pPr>
      <w:r>
        <w:rPr>
          <w:rFonts w:ascii="宋体" w:hAnsi="宋体"/>
          <w:bCs/>
        </w:rPr>
        <w:fldChar w:fldCharType="begin"/>
      </w:r>
      <w:r w:rsidR="00AE4F55">
        <w:rPr>
          <w:rFonts w:ascii="宋体" w:hAnsi="宋体" w:hint="eastAsia"/>
          <w:bCs/>
        </w:rPr>
        <w:instrText>= 4 \* GB2</w:instrText>
      </w:r>
      <w:r>
        <w:rPr>
          <w:rFonts w:ascii="宋体" w:hAnsi="宋体"/>
          <w:bCs/>
        </w:rPr>
        <w:fldChar w:fldCharType="separate"/>
      </w:r>
      <w:r w:rsidR="00AE4F55">
        <w:rPr>
          <w:rFonts w:ascii="宋体" w:hAnsi="宋体" w:hint="eastAsia"/>
          <w:bCs/>
        </w:rPr>
        <w:t>⑷</w:t>
      </w:r>
      <w:r>
        <w:rPr>
          <w:rFonts w:ascii="宋体" w:hAnsi="宋体"/>
          <w:bCs/>
        </w:rPr>
        <w:fldChar w:fldCharType="end"/>
      </w:r>
      <w:r w:rsidR="00AE4F55">
        <w:rPr>
          <w:rFonts w:ascii="宋体" w:hAnsi="宋体" w:hint="eastAsia"/>
          <w:bCs/>
        </w:rPr>
        <w:t>、企业性质：</w:t>
      </w:r>
    </w:p>
    <w:p w:rsidR="00647E9B" w:rsidRDefault="00AE4F55" w:rsidP="005527FB">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647E9B" w:rsidRDefault="00AE4F55">
      <w:pPr>
        <w:snapToGrid w:val="0"/>
        <w:spacing w:line="300" w:lineRule="auto"/>
        <w:ind w:left="990"/>
        <w:rPr>
          <w:rFonts w:ascii="宋体" w:hAnsi="宋体"/>
          <w:bCs/>
        </w:rPr>
      </w:pPr>
      <w:r>
        <w:rPr>
          <w:rFonts w:ascii="宋体" w:hAnsi="宋体" w:hint="eastAsia"/>
          <w:bCs/>
        </w:rPr>
        <w:t>名称和地址                           项目名称</w:t>
      </w:r>
    </w:p>
    <w:p w:rsidR="00647E9B" w:rsidRDefault="00647E9B">
      <w:pPr>
        <w:snapToGrid w:val="0"/>
        <w:spacing w:line="300" w:lineRule="auto"/>
        <w:rPr>
          <w:rFonts w:ascii="宋体" w:hAnsi="宋体"/>
          <w:bCs/>
          <w:u w:val="single"/>
        </w:rPr>
      </w:pPr>
    </w:p>
    <w:p w:rsidR="00647E9B" w:rsidRDefault="00647E9B">
      <w:pPr>
        <w:snapToGrid w:val="0"/>
        <w:spacing w:line="300" w:lineRule="auto"/>
        <w:rPr>
          <w:rFonts w:ascii="宋体" w:hAnsi="宋体"/>
          <w:b/>
          <w:u w:val="single"/>
        </w:rPr>
      </w:pPr>
    </w:p>
    <w:p w:rsidR="00647E9B" w:rsidRDefault="00647E9B">
      <w:pPr>
        <w:snapToGrid w:val="0"/>
        <w:spacing w:line="300" w:lineRule="auto"/>
        <w:rPr>
          <w:rFonts w:ascii="宋体" w:hAnsi="宋体"/>
          <w:bCs/>
          <w:u w:val="single"/>
        </w:rPr>
      </w:pPr>
    </w:p>
    <w:p w:rsidR="00647E9B" w:rsidRDefault="00AE4F55">
      <w:pPr>
        <w:snapToGrid w:val="0"/>
        <w:spacing w:line="300" w:lineRule="auto"/>
        <w:rPr>
          <w:rFonts w:ascii="宋体" w:hAnsi="宋体"/>
          <w:bCs/>
        </w:rPr>
      </w:pPr>
      <w:r>
        <w:rPr>
          <w:rFonts w:ascii="宋体" w:hAnsi="宋体" w:hint="eastAsia"/>
          <w:bCs/>
        </w:rPr>
        <w:t>3、近三年的营业额：</w:t>
      </w:r>
    </w:p>
    <w:p w:rsidR="00647E9B" w:rsidRDefault="00AE4F55">
      <w:pPr>
        <w:snapToGrid w:val="0"/>
        <w:spacing w:line="300" w:lineRule="auto"/>
        <w:ind w:firstLineChars="200" w:firstLine="420"/>
        <w:rPr>
          <w:rFonts w:ascii="宋体" w:hAnsi="宋体"/>
          <w:bCs/>
        </w:rPr>
      </w:pPr>
      <w:r>
        <w:rPr>
          <w:rFonts w:ascii="宋体" w:hAnsi="宋体" w:hint="eastAsia"/>
          <w:bCs/>
        </w:rPr>
        <w:t>年份                国内                    国外                  总额</w:t>
      </w:r>
    </w:p>
    <w:p w:rsidR="00647E9B" w:rsidRDefault="00647E9B">
      <w:pPr>
        <w:snapToGrid w:val="0"/>
        <w:spacing w:line="300" w:lineRule="auto"/>
        <w:rPr>
          <w:rFonts w:ascii="宋体" w:hAnsi="宋体"/>
          <w:bCs/>
        </w:rPr>
      </w:pPr>
    </w:p>
    <w:p w:rsidR="00647E9B" w:rsidRDefault="00647E9B">
      <w:pPr>
        <w:snapToGrid w:val="0"/>
        <w:spacing w:line="300" w:lineRule="auto"/>
        <w:rPr>
          <w:rFonts w:ascii="宋体" w:hAnsi="宋体"/>
          <w:b/>
          <w:u w:val="single"/>
        </w:rPr>
      </w:pPr>
    </w:p>
    <w:p w:rsidR="00647E9B" w:rsidRDefault="00647E9B">
      <w:pPr>
        <w:snapToGrid w:val="0"/>
        <w:spacing w:line="300" w:lineRule="auto"/>
        <w:rPr>
          <w:rFonts w:ascii="宋体" w:hAnsi="宋体"/>
          <w:bCs/>
        </w:rPr>
      </w:pPr>
    </w:p>
    <w:p w:rsidR="00647E9B" w:rsidRDefault="00AE4F55">
      <w:pPr>
        <w:snapToGrid w:val="0"/>
        <w:spacing w:line="300" w:lineRule="auto"/>
        <w:rPr>
          <w:rFonts w:ascii="宋体" w:hAnsi="宋体"/>
          <w:bCs/>
        </w:rPr>
      </w:pPr>
      <w:r>
        <w:rPr>
          <w:rFonts w:ascii="宋体" w:hAnsi="宋体" w:hint="eastAsia"/>
          <w:bCs/>
        </w:rPr>
        <w:t>4、有关开户银行的名称和地址：</w:t>
      </w:r>
    </w:p>
    <w:p w:rsidR="00647E9B" w:rsidRDefault="00AE4F55">
      <w:pPr>
        <w:snapToGrid w:val="0"/>
        <w:spacing w:line="300" w:lineRule="auto"/>
        <w:rPr>
          <w:rFonts w:ascii="宋体" w:hAnsi="宋体"/>
          <w:b/>
          <w:u w:val="single"/>
        </w:rPr>
      </w:pPr>
      <w:r>
        <w:rPr>
          <w:rFonts w:ascii="宋体" w:hAnsi="宋体" w:hint="eastAsia"/>
          <w:bCs/>
        </w:rPr>
        <w:t>5、其他情况：</w:t>
      </w:r>
    </w:p>
    <w:p w:rsidR="00647E9B" w:rsidRDefault="00AE4F55" w:rsidP="005527FB">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647E9B" w:rsidRDefault="00647E9B">
      <w:pPr>
        <w:snapToGrid w:val="0"/>
        <w:spacing w:line="300" w:lineRule="auto"/>
        <w:ind w:left="560"/>
        <w:rPr>
          <w:rFonts w:ascii="宋体" w:hAnsi="宋体"/>
          <w:bCs/>
        </w:rPr>
      </w:pPr>
    </w:p>
    <w:p w:rsidR="00647E9B" w:rsidRDefault="00AE4F55">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p>
    <w:p w:rsidR="00647E9B" w:rsidRDefault="00AE4F55">
      <w:pPr>
        <w:snapToGrid w:val="0"/>
        <w:spacing w:line="300" w:lineRule="auto"/>
        <w:ind w:left="560"/>
        <w:rPr>
          <w:rFonts w:ascii="宋体" w:hAnsi="宋体"/>
          <w:bCs/>
          <w:u w:val="single"/>
        </w:rPr>
      </w:pPr>
      <w:r>
        <w:rPr>
          <w:rFonts w:ascii="宋体" w:hAnsi="宋体" w:hint="eastAsia"/>
          <w:bCs/>
        </w:rPr>
        <w:t>授权代表或法定代表人签字：</w:t>
      </w:r>
    </w:p>
    <w:p w:rsidR="00647E9B" w:rsidRDefault="00AE4F55">
      <w:pPr>
        <w:snapToGrid w:val="0"/>
        <w:spacing w:line="300" w:lineRule="auto"/>
        <w:ind w:left="560"/>
        <w:rPr>
          <w:rFonts w:ascii="宋体" w:hAnsi="宋体"/>
          <w:bCs/>
          <w:u w:val="single"/>
        </w:rPr>
      </w:pPr>
      <w:r>
        <w:rPr>
          <w:rFonts w:ascii="宋体" w:hAnsi="宋体" w:hint="eastAsia"/>
          <w:bCs/>
        </w:rPr>
        <w:t>授权代表的职务：</w:t>
      </w:r>
    </w:p>
    <w:p w:rsidR="00647E9B" w:rsidRDefault="00AE4F55">
      <w:pPr>
        <w:snapToGrid w:val="0"/>
        <w:spacing w:line="300" w:lineRule="auto"/>
        <w:ind w:left="560"/>
        <w:rPr>
          <w:rFonts w:ascii="宋体" w:hAnsi="宋体"/>
          <w:bCs/>
          <w:u w:val="single"/>
        </w:rPr>
      </w:pPr>
      <w:r>
        <w:rPr>
          <w:rFonts w:ascii="宋体" w:hAnsi="宋体" w:hint="eastAsia"/>
          <w:bCs/>
        </w:rPr>
        <w:t>电话：</w:t>
      </w:r>
    </w:p>
    <w:p w:rsidR="00647E9B" w:rsidRDefault="00AE4F55">
      <w:pPr>
        <w:snapToGrid w:val="0"/>
        <w:spacing w:line="300" w:lineRule="auto"/>
        <w:ind w:left="560"/>
        <w:rPr>
          <w:rFonts w:ascii="宋体" w:hAnsi="宋体"/>
          <w:bCs/>
          <w:u w:val="single"/>
        </w:rPr>
      </w:pPr>
      <w:r>
        <w:rPr>
          <w:rFonts w:ascii="宋体" w:hAnsi="宋体" w:hint="eastAsia"/>
          <w:bCs/>
        </w:rPr>
        <w:t>传真：</w:t>
      </w:r>
    </w:p>
    <w:p w:rsidR="00647E9B" w:rsidRDefault="00AE4F55">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p>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AE4F55">
      <w:pPr>
        <w:widowControl/>
        <w:jc w:val="left"/>
      </w:pPr>
      <w:r>
        <w:br w:type="page"/>
      </w:r>
    </w:p>
    <w:p w:rsidR="00647E9B" w:rsidRDefault="00647E9B"/>
    <w:p w:rsidR="00647E9B" w:rsidRDefault="00AE4F5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5" w:name="_Toc44690436"/>
      <w:bookmarkStart w:id="66" w:name="_Toc44690709"/>
      <w:bookmarkStart w:id="67" w:name="_Toc44691168"/>
      <w:bookmarkStart w:id="68" w:name="_Toc44691400"/>
      <w:r>
        <w:rPr>
          <w:rFonts w:asciiTheme="minorEastAsia" w:eastAsiaTheme="minorEastAsia" w:hAnsiTheme="minorEastAsia" w:hint="eastAsia"/>
          <w:sz w:val="24"/>
        </w:rPr>
        <w:t>格式9  偏离表</w:t>
      </w:r>
      <w:bookmarkEnd w:id="65"/>
      <w:bookmarkEnd w:id="66"/>
      <w:bookmarkEnd w:id="67"/>
      <w:bookmarkEnd w:id="68"/>
    </w:p>
    <w:p w:rsidR="00647E9B" w:rsidRDefault="00647E9B">
      <w:pPr>
        <w:adjustRightInd w:val="0"/>
        <w:snapToGrid w:val="0"/>
        <w:spacing w:line="360" w:lineRule="auto"/>
        <w:rPr>
          <w:rFonts w:ascii="宋体" w:hAnsi="宋体"/>
        </w:rPr>
      </w:pPr>
    </w:p>
    <w:p w:rsidR="00647E9B" w:rsidRDefault="00AE4F55">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647E9B">
        <w:trPr>
          <w:trHeight w:val="429"/>
          <w:jc w:val="center"/>
        </w:trPr>
        <w:tc>
          <w:tcPr>
            <w:tcW w:w="675" w:type="dxa"/>
            <w:vAlign w:val="center"/>
          </w:tcPr>
          <w:p w:rsidR="00647E9B" w:rsidRDefault="00AE4F55">
            <w:pPr>
              <w:rPr>
                <w:rFonts w:ascii="宋体" w:hAnsi="宋体"/>
                <w:szCs w:val="21"/>
              </w:rPr>
            </w:pPr>
            <w:r>
              <w:rPr>
                <w:rFonts w:ascii="宋体" w:hAnsi="宋体" w:hint="eastAsia"/>
                <w:szCs w:val="21"/>
              </w:rPr>
              <w:t>序号</w:t>
            </w:r>
          </w:p>
        </w:tc>
        <w:tc>
          <w:tcPr>
            <w:tcW w:w="2010" w:type="dxa"/>
            <w:vAlign w:val="center"/>
          </w:tcPr>
          <w:p w:rsidR="00647E9B" w:rsidRDefault="00AE4F55">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647E9B" w:rsidRDefault="00AE4F55">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647E9B" w:rsidRDefault="00AE4F55">
            <w:pPr>
              <w:ind w:leftChars="65" w:left="136"/>
              <w:jc w:val="center"/>
              <w:rPr>
                <w:rFonts w:ascii="宋体" w:hAnsi="宋体"/>
                <w:szCs w:val="21"/>
              </w:rPr>
            </w:pPr>
            <w:r>
              <w:rPr>
                <w:rFonts w:ascii="宋体" w:hAnsi="宋体" w:hint="eastAsia"/>
                <w:szCs w:val="21"/>
              </w:rPr>
              <w:t>偏离情况</w:t>
            </w:r>
          </w:p>
        </w:tc>
        <w:tc>
          <w:tcPr>
            <w:tcW w:w="1974" w:type="dxa"/>
            <w:vAlign w:val="center"/>
          </w:tcPr>
          <w:p w:rsidR="00647E9B" w:rsidRDefault="00AE4F55">
            <w:pPr>
              <w:ind w:leftChars="65" w:left="136"/>
              <w:jc w:val="center"/>
              <w:rPr>
                <w:rFonts w:ascii="宋体" w:hAnsi="宋体"/>
                <w:szCs w:val="21"/>
              </w:rPr>
            </w:pPr>
            <w:r>
              <w:rPr>
                <w:rFonts w:ascii="宋体" w:hAnsi="宋体" w:hint="eastAsia"/>
                <w:szCs w:val="21"/>
              </w:rPr>
              <w:t>说明</w:t>
            </w:r>
          </w:p>
        </w:tc>
      </w:tr>
      <w:tr w:rsidR="00647E9B">
        <w:trPr>
          <w:trHeight w:val="421"/>
          <w:jc w:val="center"/>
        </w:trPr>
        <w:tc>
          <w:tcPr>
            <w:tcW w:w="10187" w:type="dxa"/>
            <w:gridSpan w:val="5"/>
          </w:tcPr>
          <w:p w:rsidR="00647E9B" w:rsidRDefault="00AE4F55">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647E9B">
        <w:trPr>
          <w:trHeight w:val="2143"/>
          <w:jc w:val="center"/>
        </w:trPr>
        <w:tc>
          <w:tcPr>
            <w:tcW w:w="675" w:type="dxa"/>
            <w:vAlign w:val="center"/>
          </w:tcPr>
          <w:p w:rsidR="00647E9B" w:rsidRDefault="00AE4F55">
            <w:pPr>
              <w:ind w:leftChars="65" w:left="136"/>
              <w:jc w:val="center"/>
              <w:rPr>
                <w:rFonts w:ascii="宋体" w:hAnsi="宋体"/>
                <w:szCs w:val="21"/>
              </w:rPr>
            </w:pPr>
            <w:r>
              <w:rPr>
                <w:rFonts w:ascii="宋体" w:hAnsi="宋体" w:hint="eastAsia"/>
                <w:szCs w:val="21"/>
              </w:rPr>
              <w:t>1</w:t>
            </w:r>
          </w:p>
        </w:tc>
        <w:tc>
          <w:tcPr>
            <w:tcW w:w="2010" w:type="dxa"/>
            <w:vAlign w:val="center"/>
          </w:tcPr>
          <w:p w:rsidR="00647E9B" w:rsidRDefault="00AE4F55">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647E9B" w:rsidRDefault="00AE4F55">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647E9B" w:rsidRDefault="00647E9B">
            <w:pPr>
              <w:ind w:leftChars="65" w:left="136"/>
              <w:jc w:val="center"/>
              <w:rPr>
                <w:rFonts w:ascii="宋体" w:hAnsi="宋体"/>
                <w:szCs w:val="21"/>
              </w:rPr>
            </w:pPr>
          </w:p>
        </w:tc>
        <w:tc>
          <w:tcPr>
            <w:tcW w:w="1974" w:type="dxa"/>
            <w:vAlign w:val="center"/>
          </w:tcPr>
          <w:p w:rsidR="00647E9B" w:rsidRDefault="00AE4F55">
            <w:pPr>
              <w:ind w:left="2"/>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647E9B">
        <w:trPr>
          <w:trHeight w:val="426"/>
          <w:jc w:val="center"/>
        </w:trPr>
        <w:tc>
          <w:tcPr>
            <w:tcW w:w="10187" w:type="dxa"/>
            <w:gridSpan w:val="5"/>
            <w:vAlign w:val="center"/>
          </w:tcPr>
          <w:p w:rsidR="00647E9B" w:rsidRDefault="00AE4F55">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647E9B">
        <w:trPr>
          <w:trHeight w:val="2108"/>
          <w:jc w:val="center"/>
        </w:trPr>
        <w:tc>
          <w:tcPr>
            <w:tcW w:w="675" w:type="dxa"/>
            <w:vAlign w:val="center"/>
          </w:tcPr>
          <w:p w:rsidR="00647E9B" w:rsidRDefault="00AE4F55">
            <w:pPr>
              <w:jc w:val="center"/>
              <w:rPr>
                <w:rFonts w:ascii="宋体" w:hAnsi="宋体"/>
                <w:szCs w:val="21"/>
              </w:rPr>
            </w:pPr>
            <w:r>
              <w:rPr>
                <w:rFonts w:ascii="宋体" w:hAnsi="宋体" w:hint="eastAsia"/>
              </w:rPr>
              <w:t>1</w:t>
            </w:r>
          </w:p>
        </w:tc>
        <w:tc>
          <w:tcPr>
            <w:tcW w:w="2010" w:type="dxa"/>
            <w:vAlign w:val="center"/>
          </w:tcPr>
          <w:p w:rsidR="00647E9B" w:rsidRDefault="00AE4F55">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647E9B" w:rsidRDefault="00AE4F55">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647E9B" w:rsidRDefault="00AE4F55">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647E9B" w:rsidRDefault="00647E9B">
            <w:pPr>
              <w:ind w:leftChars="65" w:left="136"/>
              <w:jc w:val="center"/>
              <w:rPr>
                <w:rFonts w:ascii="宋体" w:hAnsi="宋体"/>
                <w:szCs w:val="21"/>
              </w:rPr>
            </w:pPr>
          </w:p>
        </w:tc>
        <w:tc>
          <w:tcPr>
            <w:tcW w:w="1974" w:type="dxa"/>
            <w:vAlign w:val="center"/>
          </w:tcPr>
          <w:p w:rsidR="00647E9B" w:rsidRDefault="00AE4F55">
            <w:pPr>
              <w:ind w:leftChars="27" w:left="57"/>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bl>
    <w:p w:rsidR="00647E9B" w:rsidRDefault="00AE4F55">
      <w:pPr>
        <w:spacing w:line="360" w:lineRule="auto"/>
        <w:ind w:firstLineChars="201" w:firstLine="422"/>
      </w:pPr>
      <w:r>
        <w:rPr>
          <w:rFonts w:hint="eastAsia"/>
        </w:rPr>
        <w:t>备注：</w:t>
      </w:r>
    </w:p>
    <w:p w:rsidR="00647E9B" w:rsidRDefault="00AE4F55">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647E9B" w:rsidRDefault="00AE4F55">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（2）投标人必须完全响应满足所有带★号条款的要求，否则将导致投标无效。中标后被发现不能满足《项目需求》中所有带★号条款要求的，采购单位有权拒绝签订合同，一切后果由投标人自行承担。</w:t>
      </w:r>
    </w:p>
    <w:p w:rsidR="00647E9B" w:rsidRDefault="00AE4F55">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647E9B" w:rsidRDefault="00AE4F55">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Pr>
          <w:rFonts w:asciiTheme="minorEastAsia" w:eastAsiaTheme="minorEastAsia" w:hAnsiTheme="minorEastAsia" w:cs="Arial" w:hint="eastAsia"/>
          <w:bCs/>
          <w:szCs w:val="21"/>
        </w:rPr>
        <w:t>。</w:t>
      </w:r>
    </w:p>
    <w:p w:rsidR="00647E9B" w:rsidRDefault="00647E9B">
      <w:pPr>
        <w:adjustRightInd w:val="0"/>
        <w:snapToGrid w:val="0"/>
        <w:spacing w:line="300" w:lineRule="auto"/>
        <w:rPr>
          <w:rFonts w:eastAsia="楷体_GB2312"/>
          <w:snapToGrid w:val="0"/>
          <w:kern w:val="0"/>
        </w:rPr>
      </w:pPr>
    </w:p>
    <w:p w:rsidR="00647E9B" w:rsidRDefault="00AE4F55">
      <w:pPr>
        <w:adjustRightInd w:val="0"/>
        <w:snapToGrid w:val="0"/>
        <w:spacing w:line="300" w:lineRule="auto"/>
        <w:rPr>
          <w:snapToGrid w:val="0"/>
          <w:kern w:val="0"/>
        </w:rPr>
      </w:pPr>
      <w:r>
        <w:rPr>
          <w:rFonts w:hint="eastAsia"/>
          <w:snapToGrid w:val="0"/>
          <w:kern w:val="0"/>
        </w:rPr>
        <w:t>投标单位：（盖章）</w:t>
      </w:r>
    </w:p>
    <w:p w:rsidR="00647E9B" w:rsidRDefault="00647E9B">
      <w:pPr>
        <w:adjustRightInd w:val="0"/>
        <w:snapToGrid w:val="0"/>
        <w:spacing w:line="300" w:lineRule="auto"/>
        <w:rPr>
          <w:snapToGrid w:val="0"/>
          <w:kern w:val="0"/>
        </w:rPr>
      </w:pPr>
    </w:p>
    <w:p w:rsidR="00647E9B" w:rsidRDefault="00647E9B">
      <w:pPr>
        <w:adjustRightInd w:val="0"/>
        <w:snapToGrid w:val="0"/>
        <w:spacing w:line="300" w:lineRule="auto"/>
        <w:rPr>
          <w:snapToGrid w:val="0"/>
          <w:kern w:val="0"/>
        </w:rPr>
      </w:pPr>
    </w:p>
    <w:p w:rsidR="00647E9B" w:rsidRDefault="00AE4F55">
      <w:pPr>
        <w:adjustRightInd w:val="0"/>
        <w:snapToGrid w:val="0"/>
        <w:spacing w:line="300" w:lineRule="auto"/>
        <w:rPr>
          <w:snapToGrid w:val="0"/>
          <w:kern w:val="0"/>
        </w:rPr>
      </w:pPr>
      <w:r>
        <w:rPr>
          <w:rFonts w:hint="eastAsia"/>
          <w:snapToGrid w:val="0"/>
          <w:kern w:val="0"/>
        </w:rPr>
        <w:t>法定代表人或授权代表：（签字）</w:t>
      </w:r>
    </w:p>
    <w:p w:rsidR="00647E9B" w:rsidRDefault="00AE4F55">
      <w:pPr>
        <w:wordWrap w:val="0"/>
        <w:adjustRightInd w:val="0"/>
        <w:snapToGrid w:val="0"/>
        <w:spacing w:line="300" w:lineRule="auto"/>
        <w:jc w:val="right"/>
        <w:rPr>
          <w:snapToGrid w:val="0"/>
          <w:kern w:val="0"/>
        </w:rPr>
      </w:pPr>
      <w:r>
        <w:rPr>
          <w:rFonts w:hint="eastAsia"/>
          <w:snapToGrid w:val="0"/>
          <w:kern w:val="0"/>
        </w:rPr>
        <w:t>年月日</w:t>
      </w:r>
    </w:p>
    <w:p w:rsidR="00647E9B" w:rsidRDefault="00647E9B">
      <w:pPr>
        <w:adjustRightInd w:val="0"/>
        <w:snapToGrid w:val="0"/>
        <w:spacing w:line="300" w:lineRule="auto"/>
        <w:jc w:val="left"/>
        <w:rPr>
          <w:snapToGrid w:val="0"/>
          <w:kern w:val="0"/>
        </w:rPr>
      </w:pPr>
    </w:p>
    <w:p w:rsidR="00647E9B" w:rsidRDefault="00AE4F5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3__"/>
      <w:bookmarkStart w:id="70" w:name="q16"/>
      <w:bookmarkStart w:id="71" w:name="_格式5__"/>
      <w:bookmarkStart w:id="72" w:name="_格式2__投标保证金凭证"/>
      <w:bookmarkStart w:id="73" w:name="q17"/>
      <w:bookmarkStart w:id="74" w:name="q15"/>
      <w:bookmarkStart w:id="75" w:name="_格式4__"/>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1169"/>
      <w:bookmarkStart w:id="77" w:name="_Toc44690437"/>
      <w:bookmarkStart w:id="78" w:name="_Toc44691401"/>
      <w:bookmarkStart w:id="79" w:name="_Toc44690710"/>
      <w:r>
        <w:rPr>
          <w:rFonts w:asciiTheme="minorEastAsia" w:eastAsiaTheme="minorEastAsia" w:hAnsiTheme="minorEastAsia" w:hint="eastAsia"/>
          <w:sz w:val="24"/>
        </w:rPr>
        <w:t xml:space="preserve">格式10  </w:t>
      </w:r>
      <w:bookmarkEnd w:id="76"/>
      <w:bookmarkEnd w:id="77"/>
      <w:bookmarkEnd w:id="78"/>
      <w:bookmarkEnd w:id="79"/>
      <w:r>
        <w:rPr>
          <w:rFonts w:asciiTheme="minorEastAsia" w:eastAsiaTheme="minorEastAsia" w:hAnsiTheme="minorEastAsia" w:hint="eastAsia"/>
          <w:sz w:val="24"/>
        </w:rPr>
        <w:t>招标文件要求的其他资料或投标人认为需要补充的资料</w:t>
      </w:r>
    </w:p>
    <w:p w:rsidR="00647E9B" w:rsidRDefault="00647E9B">
      <w:pPr>
        <w:spacing w:line="360" w:lineRule="auto"/>
        <w:jc w:val="center"/>
      </w:pPr>
    </w:p>
    <w:p w:rsidR="00647E9B" w:rsidRDefault="00AE4F55">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647E9B" w:rsidRDefault="00647E9B">
      <w:pPr>
        <w:adjustRightInd w:val="0"/>
        <w:snapToGrid w:val="0"/>
        <w:spacing w:line="360" w:lineRule="auto"/>
        <w:ind w:firstLineChars="200" w:firstLine="420"/>
        <w:rPr>
          <w:bCs/>
          <w:snapToGrid w:val="0"/>
          <w:kern w:val="0"/>
        </w:rPr>
      </w:pPr>
    </w:p>
    <w:p w:rsidR="00647E9B" w:rsidRDefault="00AE4F55">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647E9B" w:rsidRDefault="00647E9B">
      <w:pPr>
        <w:pStyle w:val="1"/>
        <w:keepNext w:val="0"/>
        <w:rPr>
          <w:b w:val="0"/>
          <w:snapToGrid w:val="0"/>
          <w:kern w:val="0"/>
          <w:sz w:val="52"/>
          <w:szCs w:val="52"/>
        </w:rPr>
      </w:pPr>
    </w:p>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647E9B"/>
    <w:p w:rsidR="00647E9B" w:rsidRDefault="00AE4F55">
      <w:pPr>
        <w:tabs>
          <w:tab w:val="left" w:pos="1875"/>
        </w:tabs>
      </w:pPr>
      <w:r>
        <w:tab/>
      </w: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AE4F55">
      <w:pPr>
        <w:widowControl/>
        <w:jc w:val="left"/>
      </w:pPr>
      <w:r>
        <w:br w:type="page"/>
      </w:r>
    </w:p>
    <w:p w:rsidR="00647E9B" w:rsidRDefault="00647E9B">
      <w:pPr>
        <w:tabs>
          <w:tab w:val="left" w:pos="1875"/>
        </w:tabs>
      </w:pPr>
    </w:p>
    <w:p w:rsidR="00647E9B" w:rsidRDefault="00AE4F55">
      <w:pPr>
        <w:pStyle w:val="1"/>
      </w:pPr>
      <w:bookmarkStart w:id="80" w:name="_Toc73613642"/>
      <w:r>
        <w:rPr>
          <w:rFonts w:hint="eastAsia"/>
        </w:rPr>
        <w:t>第八章合同条款</w:t>
      </w:r>
      <w:bookmarkEnd w:id="80"/>
    </w:p>
    <w:p w:rsidR="00647E9B" w:rsidRDefault="00647E9B">
      <w:pPr>
        <w:jc w:val="center"/>
        <w:rPr>
          <w:b/>
          <w:szCs w:val="21"/>
        </w:rPr>
      </w:pPr>
    </w:p>
    <w:p w:rsidR="00647E9B" w:rsidRDefault="00AE4F55">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647E9B" w:rsidRDefault="00AE4F55">
      <w:pPr>
        <w:pStyle w:val="ac"/>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647E9B" w:rsidRDefault="00647E9B">
      <w:pPr>
        <w:pStyle w:val="ac"/>
        <w:spacing w:line="360" w:lineRule="auto"/>
        <w:ind w:firstLineChars="200" w:firstLine="482"/>
        <w:rPr>
          <w:rFonts w:ascii="Times New Roman" w:hAnsi="Times New Roman"/>
          <w:b/>
          <w:sz w:val="24"/>
        </w:rPr>
      </w:pPr>
    </w:p>
    <w:p w:rsidR="00647E9B" w:rsidRDefault="00AE4F55">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647E9B" w:rsidRDefault="00AE4F55">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647E9B" w:rsidRDefault="00647E9B">
      <w:pPr>
        <w:adjustRightInd w:val="0"/>
        <w:snapToGrid w:val="0"/>
        <w:spacing w:line="360" w:lineRule="auto"/>
        <w:rPr>
          <w:rFonts w:ascii="宋体" w:hAnsi="宋体"/>
          <w:szCs w:val="21"/>
        </w:rPr>
      </w:pPr>
    </w:p>
    <w:p w:rsidR="00647E9B" w:rsidRDefault="00AE4F55">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647E9B" w:rsidRDefault="00AE4F55">
      <w:pPr>
        <w:pStyle w:val="ac"/>
        <w:snapToGrid w:val="0"/>
        <w:spacing w:line="360" w:lineRule="auto"/>
        <w:ind w:firstLineChars="200" w:firstLine="422"/>
        <w:rPr>
          <w:rFonts w:hAnsi="宋体"/>
          <w:b/>
          <w:szCs w:val="21"/>
        </w:rPr>
      </w:pPr>
      <w:r>
        <w:rPr>
          <w:rFonts w:hAnsi="宋体" w:hint="eastAsia"/>
          <w:b/>
          <w:szCs w:val="21"/>
        </w:rPr>
        <w:t>一、服务内容</w:t>
      </w:r>
    </w:p>
    <w:p w:rsidR="00647E9B" w:rsidRDefault="00AE4F55">
      <w:pPr>
        <w:spacing w:line="360" w:lineRule="auto"/>
        <w:ind w:firstLineChars="201" w:firstLine="422"/>
        <w:rPr>
          <w:rFonts w:ascii="宋体" w:hAnsi="宋体"/>
          <w:szCs w:val="21"/>
        </w:rPr>
      </w:pPr>
      <w:r>
        <w:rPr>
          <w:rFonts w:ascii="宋体" w:hAnsi="宋体" w:hint="eastAsia"/>
          <w:szCs w:val="21"/>
        </w:rPr>
        <w:t>______________________</w:t>
      </w:r>
    </w:p>
    <w:p w:rsidR="00647E9B" w:rsidRDefault="00AE4F55">
      <w:pPr>
        <w:pStyle w:val="ac"/>
        <w:snapToGrid w:val="0"/>
        <w:spacing w:line="360" w:lineRule="auto"/>
        <w:ind w:firstLineChars="200" w:firstLine="422"/>
        <w:rPr>
          <w:rFonts w:hAnsi="宋体"/>
          <w:b/>
          <w:szCs w:val="21"/>
        </w:rPr>
      </w:pPr>
      <w:r>
        <w:rPr>
          <w:rFonts w:hAnsi="宋体" w:hint="eastAsia"/>
          <w:b/>
          <w:szCs w:val="21"/>
        </w:rPr>
        <w:t>二、合同金额</w:t>
      </w:r>
    </w:p>
    <w:p w:rsidR="00647E9B" w:rsidRDefault="00AE4F55">
      <w:pPr>
        <w:pStyle w:val="ac"/>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647E9B" w:rsidRDefault="00AE4F55">
      <w:pPr>
        <w:pStyle w:val="ac"/>
        <w:snapToGrid w:val="0"/>
        <w:spacing w:line="360" w:lineRule="auto"/>
        <w:ind w:firstLineChars="200" w:firstLine="422"/>
        <w:rPr>
          <w:rFonts w:hAnsi="宋体"/>
          <w:b/>
          <w:szCs w:val="21"/>
        </w:rPr>
      </w:pPr>
      <w:r>
        <w:rPr>
          <w:rFonts w:hAnsi="宋体" w:hint="eastAsia"/>
          <w:b/>
          <w:szCs w:val="21"/>
        </w:rPr>
        <w:t>三、技术资料</w:t>
      </w:r>
    </w:p>
    <w:p w:rsidR="00647E9B" w:rsidRDefault="00AE4F55">
      <w:pPr>
        <w:pStyle w:val="ac"/>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647E9B" w:rsidRDefault="00AE4F55">
      <w:pPr>
        <w:pStyle w:val="ac"/>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rsidR="00647E9B" w:rsidRDefault="00AE4F55">
      <w:pPr>
        <w:pStyle w:val="ac"/>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647E9B" w:rsidRDefault="00AE4F55">
      <w:pPr>
        <w:pStyle w:val="ac"/>
        <w:snapToGrid w:val="0"/>
        <w:spacing w:line="360" w:lineRule="auto"/>
        <w:ind w:firstLineChars="200" w:firstLine="422"/>
        <w:rPr>
          <w:rFonts w:hAnsi="宋体"/>
          <w:b/>
          <w:szCs w:val="21"/>
        </w:rPr>
      </w:pPr>
      <w:r>
        <w:rPr>
          <w:rFonts w:hAnsi="宋体" w:hint="eastAsia"/>
          <w:b/>
          <w:szCs w:val="21"/>
        </w:rPr>
        <w:t>四、知识产权</w:t>
      </w:r>
    </w:p>
    <w:p w:rsidR="00647E9B" w:rsidRDefault="00AE4F55">
      <w:pPr>
        <w:pStyle w:val="ac"/>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647E9B" w:rsidRDefault="00AE4F55">
      <w:pPr>
        <w:pStyle w:val="ac"/>
        <w:snapToGrid w:val="0"/>
        <w:spacing w:line="360" w:lineRule="auto"/>
        <w:ind w:firstLineChars="200" w:firstLine="422"/>
        <w:rPr>
          <w:rFonts w:hAnsi="宋体"/>
          <w:b/>
          <w:szCs w:val="21"/>
        </w:rPr>
      </w:pPr>
      <w:r>
        <w:rPr>
          <w:rFonts w:hAnsi="宋体" w:hint="eastAsia"/>
          <w:b/>
          <w:szCs w:val="21"/>
        </w:rPr>
        <w:t>五、履约保证金</w:t>
      </w:r>
    </w:p>
    <w:p w:rsidR="00647E9B" w:rsidRDefault="00AE4F55">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1、_______________________</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2、_______________________</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3、_______________________</w:t>
      </w:r>
    </w:p>
    <w:p w:rsidR="00647E9B" w:rsidRDefault="00AE4F55">
      <w:pPr>
        <w:snapToGrid w:val="0"/>
        <w:spacing w:line="360" w:lineRule="auto"/>
        <w:ind w:firstLineChars="200" w:firstLine="420"/>
        <w:rPr>
          <w:rFonts w:ascii="宋体" w:hAnsi="宋体"/>
          <w:szCs w:val="21"/>
        </w:rPr>
      </w:pPr>
      <w:r>
        <w:rPr>
          <w:rFonts w:ascii="宋体" w:hAnsi="宋体" w:hint="eastAsia"/>
          <w:szCs w:val="21"/>
        </w:rPr>
        <w:lastRenderedPageBreak/>
        <w:t>4、_______________________</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647E9B" w:rsidRDefault="00AE4F55">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1、_______________________</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2、_______________________</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3、_______________________</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4、_______________________</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647E9B" w:rsidRDefault="00AE4F55">
      <w:pPr>
        <w:pStyle w:val="ac"/>
        <w:snapToGrid w:val="0"/>
        <w:spacing w:line="360" w:lineRule="auto"/>
        <w:ind w:firstLineChars="200" w:firstLine="422"/>
        <w:rPr>
          <w:rFonts w:hAnsi="宋体"/>
          <w:b/>
          <w:szCs w:val="21"/>
        </w:rPr>
      </w:pPr>
      <w:r>
        <w:rPr>
          <w:rFonts w:hAnsi="宋体" w:hint="eastAsia"/>
          <w:b/>
          <w:szCs w:val="21"/>
        </w:rPr>
        <w:t>八、合同履行时间、履行方式及履行地点</w:t>
      </w:r>
    </w:p>
    <w:p w:rsidR="00647E9B" w:rsidRDefault="00AE4F55">
      <w:pPr>
        <w:pStyle w:val="ac"/>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647E9B" w:rsidRDefault="00AE4F55">
      <w:pPr>
        <w:pStyle w:val="ac"/>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647E9B" w:rsidRDefault="00AE4F55">
      <w:pPr>
        <w:pStyle w:val="ac"/>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647E9B" w:rsidRDefault="00AE4F55">
      <w:pPr>
        <w:snapToGrid w:val="0"/>
        <w:spacing w:line="360" w:lineRule="auto"/>
        <w:ind w:firstLineChars="200" w:firstLine="422"/>
        <w:rPr>
          <w:rFonts w:ascii="宋体" w:hAnsi="宋体"/>
          <w:b/>
          <w:szCs w:val="21"/>
        </w:rPr>
      </w:pPr>
      <w:r>
        <w:rPr>
          <w:rFonts w:ascii="宋体" w:hAnsi="宋体" w:hint="eastAsia"/>
          <w:b/>
          <w:szCs w:val="21"/>
        </w:rPr>
        <w:t>九、验收</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647E9B" w:rsidRDefault="00AE4F55">
      <w:pPr>
        <w:pStyle w:val="ac"/>
        <w:snapToGrid w:val="0"/>
        <w:spacing w:line="360" w:lineRule="auto"/>
        <w:ind w:firstLineChars="200" w:firstLine="422"/>
        <w:rPr>
          <w:rFonts w:hAnsi="宋体"/>
          <w:b/>
          <w:szCs w:val="21"/>
        </w:rPr>
      </w:pPr>
      <w:r>
        <w:rPr>
          <w:rFonts w:hAnsi="宋体" w:hint="eastAsia"/>
          <w:b/>
          <w:szCs w:val="21"/>
        </w:rPr>
        <w:t>十、付款方式和税费</w:t>
      </w:r>
    </w:p>
    <w:p w:rsidR="00647E9B" w:rsidRDefault="00AE4F55">
      <w:pPr>
        <w:pStyle w:val="ac"/>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hint="eastAsia"/>
          <w:bCs/>
          <w:szCs w:val="21"/>
        </w:rPr>
        <w:t>。</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647E9B" w:rsidRDefault="00AE4F55">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647E9B" w:rsidRDefault="00AE4F55">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647E9B" w:rsidRDefault="00AE4F55">
      <w:pPr>
        <w:pStyle w:val="ac"/>
        <w:snapToGrid w:val="0"/>
        <w:spacing w:line="360" w:lineRule="auto"/>
        <w:ind w:firstLineChars="200" w:firstLine="422"/>
        <w:rPr>
          <w:rFonts w:hAnsi="宋体"/>
          <w:b/>
          <w:szCs w:val="21"/>
        </w:rPr>
      </w:pPr>
      <w:r>
        <w:rPr>
          <w:rFonts w:hAnsi="宋体" w:hint="eastAsia"/>
          <w:b/>
          <w:szCs w:val="21"/>
        </w:rPr>
        <w:t>十二、违约责任</w:t>
      </w:r>
    </w:p>
    <w:p w:rsidR="00647E9B" w:rsidRDefault="00AE4F55">
      <w:pPr>
        <w:pStyle w:val="ac"/>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647E9B" w:rsidRDefault="00AE4F55">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647E9B" w:rsidRDefault="00AE4F55">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647E9B" w:rsidRDefault="00AE4F55">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647E9B" w:rsidRDefault="00AE4F55">
      <w:pPr>
        <w:snapToGrid w:val="0"/>
        <w:spacing w:line="360" w:lineRule="auto"/>
        <w:ind w:firstLineChars="200" w:firstLine="420"/>
        <w:rPr>
          <w:rFonts w:ascii="宋体" w:hAnsi="宋体"/>
          <w:szCs w:val="21"/>
        </w:rPr>
      </w:pPr>
      <w:r>
        <w:rPr>
          <w:rFonts w:ascii="宋体" w:hAnsi="宋体" w:hint="eastAsia"/>
          <w:szCs w:val="21"/>
        </w:rPr>
        <w:lastRenderedPageBreak/>
        <w:t>3、本合同一式_____份，甲、中标人双方各执_____份，具有同等法律效力。本合同自双方法定代表人签字（盖章）认可之日起生效。</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647E9B" w:rsidRDefault="00AE4F55">
      <w:pPr>
        <w:pStyle w:val="ac"/>
        <w:snapToGrid w:val="0"/>
        <w:spacing w:line="360" w:lineRule="auto"/>
        <w:ind w:firstLineChars="200" w:firstLine="420"/>
        <w:rPr>
          <w:rFonts w:hAnsi="宋体"/>
          <w:szCs w:val="21"/>
        </w:rPr>
      </w:pPr>
      <w:r>
        <w:rPr>
          <w:rFonts w:hAnsi="宋体" w:hint="eastAsia"/>
          <w:szCs w:val="21"/>
        </w:rPr>
        <w:t>附件：</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1、《中标/成交通知书》</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2、《投标文件》</w:t>
      </w:r>
    </w:p>
    <w:p w:rsidR="00647E9B" w:rsidRDefault="00AE4F55">
      <w:pPr>
        <w:snapToGrid w:val="0"/>
        <w:spacing w:line="360" w:lineRule="auto"/>
        <w:ind w:firstLineChars="200" w:firstLine="420"/>
        <w:rPr>
          <w:rFonts w:ascii="宋体" w:hAnsi="宋体"/>
          <w:szCs w:val="21"/>
        </w:rPr>
      </w:pPr>
      <w:r>
        <w:rPr>
          <w:rFonts w:ascii="宋体" w:hAnsi="宋体" w:hint="eastAsia"/>
          <w:szCs w:val="21"/>
        </w:rPr>
        <w:t>3、《招标文件》</w:t>
      </w:r>
    </w:p>
    <w:p w:rsidR="00647E9B" w:rsidRDefault="00647E9B">
      <w:pPr>
        <w:snapToGrid w:val="0"/>
        <w:spacing w:line="360" w:lineRule="auto"/>
        <w:rPr>
          <w:rFonts w:ascii="宋体" w:hAnsi="宋体"/>
          <w:szCs w:val="21"/>
        </w:rPr>
      </w:pPr>
    </w:p>
    <w:p w:rsidR="00647E9B" w:rsidRDefault="00AE4F55">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sidR="000B36C7">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647E9B" w:rsidRDefault="00AE4F55">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647E9B" w:rsidRDefault="00AE4F55">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sidR="000B36C7">
        <w:rPr>
          <w:rFonts w:asciiTheme="minorEastAsia" w:hAnsiTheme="minorEastAsia" w:hint="eastAsia"/>
          <w:szCs w:val="21"/>
        </w:rPr>
        <w:t xml:space="preserve">                              </w:t>
      </w:r>
      <w:r>
        <w:rPr>
          <w:rFonts w:asciiTheme="minorEastAsia" w:hAnsiTheme="minorEastAsia"/>
          <w:szCs w:val="21"/>
        </w:rPr>
        <w:t>委托代理人：</w:t>
      </w:r>
    </w:p>
    <w:p w:rsidR="00647E9B" w:rsidRDefault="00AE4F55">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sidR="000B36C7">
        <w:rPr>
          <w:rFonts w:asciiTheme="minorEastAsia" w:hAnsiTheme="minorEastAsia" w:hint="eastAsia"/>
          <w:szCs w:val="21"/>
        </w:rPr>
        <w:t xml:space="preserve">              </w:t>
      </w:r>
      <w:r>
        <w:rPr>
          <w:rFonts w:asciiTheme="minorEastAsia" w:hAnsiTheme="minorEastAsia"/>
          <w:szCs w:val="21"/>
        </w:rPr>
        <w:t>日期：   年     月    日</w:t>
      </w:r>
    </w:p>
    <w:p w:rsidR="00647E9B" w:rsidRDefault="00647E9B">
      <w:pPr>
        <w:jc w:val="center"/>
        <w:rPr>
          <w:b/>
          <w:sz w:val="52"/>
          <w:szCs w:val="52"/>
        </w:rPr>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647E9B">
      <w:pPr>
        <w:tabs>
          <w:tab w:val="left" w:pos="1875"/>
        </w:tabs>
      </w:pPr>
    </w:p>
    <w:p w:rsidR="00647E9B" w:rsidRDefault="00AE4F55">
      <w:pPr>
        <w:pStyle w:val="1"/>
      </w:pPr>
      <w:bookmarkStart w:id="81" w:name="_Toc73613643"/>
      <w:bookmarkStart w:id="82" w:name="_Toc73610161"/>
      <w:r>
        <w:rPr>
          <w:rFonts w:hint="eastAsia"/>
        </w:rPr>
        <w:lastRenderedPageBreak/>
        <w:t>第九章附件</w:t>
      </w:r>
      <w:bookmarkEnd w:id="81"/>
      <w:bookmarkEnd w:id="82"/>
    </w:p>
    <w:p w:rsidR="00647E9B" w:rsidRDefault="00AE4F55">
      <w:pPr>
        <w:pStyle w:val="3"/>
        <w:spacing w:before="0" w:after="0"/>
        <w:jc w:val="center"/>
      </w:pPr>
      <w:bookmarkStart w:id="83" w:name="_Toc73610162"/>
      <w:bookmarkStart w:id="84" w:name="_Toc73613644"/>
      <w:r>
        <w:rPr>
          <w:rFonts w:hint="eastAsia"/>
        </w:rPr>
        <w:t>一、财政部工业和信息化部关于印发《政府采购促进中小企业发展管理办法》的通知</w:t>
      </w:r>
      <w:bookmarkEnd w:id="83"/>
      <w:bookmarkEnd w:id="84"/>
    </w:p>
    <w:p w:rsidR="00647E9B" w:rsidRDefault="00AE4F55">
      <w:pPr>
        <w:pStyle w:val="af4"/>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647E9B" w:rsidRDefault="00AE4F55">
      <w:pPr>
        <w:pStyle w:val="af4"/>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647E9B" w:rsidRDefault="00AE4F55">
      <w:pPr>
        <w:pStyle w:val="af4"/>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647E9B" w:rsidRDefault="00AE4F55">
      <w:pPr>
        <w:pStyle w:val="af4"/>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647E9B" w:rsidRDefault="00AE4F55">
      <w:pPr>
        <w:pStyle w:val="af4"/>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647E9B" w:rsidRDefault="00647E9B">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647E9B" w:rsidRDefault="00AE4F55">
      <w:pPr>
        <w:pStyle w:val="af4"/>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647E9B" w:rsidRDefault="00647E9B">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647E9B" w:rsidRDefault="00AE4F55">
      <w:pPr>
        <w:pStyle w:val="af4"/>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647E9B" w:rsidRDefault="00647E9B">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647E9B" w:rsidRDefault="00AE4F55">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647E9B" w:rsidRDefault="00AE4F55">
      <w:pPr>
        <w:pStyle w:val="af4"/>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647E9B" w:rsidRDefault="00647E9B">
      <w:pPr>
        <w:pStyle w:val="af4"/>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647E9B" w:rsidRDefault="00647E9B">
      <w:pPr>
        <w:spacing w:line="360" w:lineRule="auto"/>
        <w:rPr>
          <w:rFonts w:asciiTheme="minorEastAsia" w:eastAsiaTheme="minorEastAsia" w:hAnsiTheme="minorEastAsia"/>
          <w:szCs w:val="21"/>
        </w:rPr>
      </w:pPr>
    </w:p>
    <w:p w:rsidR="00647E9B" w:rsidRDefault="00AE4F55">
      <w:pPr>
        <w:pStyle w:val="3"/>
        <w:spacing w:before="0" w:after="0"/>
        <w:jc w:val="center"/>
      </w:pPr>
      <w:bookmarkStart w:id="85" w:name="_Toc73610163"/>
      <w:bookmarkStart w:id="86" w:name="_Toc73613645"/>
      <w:r>
        <w:rPr>
          <w:rFonts w:hint="eastAsia"/>
        </w:rPr>
        <w:t>二、关于印发中小企业划型标准规定的通知</w:t>
      </w:r>
      <w:bookmarkEnd w:id="85"/>
      <w:bookmarkEnd w:id="86"/>
    </w:p>
    <w:p w:rsidR="00647E9B" w:rsidRDefault="00AE4F55">
      <w:pPr>
        <w:pStyle w:val="af4"/>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647E9B" w:rsidRDefault="00AE4F55">
      <w:pPr>
        <w:pStyle w:val="af4"/>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647E9B" w:rsidRDefault="00AE4F55">
      <w:pPr>
        <w:pStyle w:val="af4"/>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647E9B" w:rsidRDefault="00AE4F55">
      <w:pPr>
        <w:pStyle w:val="af4"/>
        <w:shd w:val="clear" w:color="auto" w:fill="FFFFFF"/>
        <w:spacing w:line="360" w:lineRule="auto"/>
        <w:jc w:val="center"/>
        <w:rPr>
          <w:rFonts w:asciiTheme="minorEastAsia" w:eastAsiaTheme="minorEastAsia" w:hAnsiTheme="minorEastAsia"/>
          <w:color w:val="000000"/>
          <w:sz w:val="21"/>
          <w:szCs w:val="21"/>
        </w:rPr>
      </w:pPr>
      <w:r>
        <w:rPr>
          <w:rStyle w:val="af9"/>
          <w:rFonts w:asciiTheme="minorEastAsia" w:eastAsiaTheme="minorEastAsia" w:hAnsiTheme="minorEastAsia" w:hint="eastAsia"/>
          <w:color w:val="000000"/>
          <w:sz w:val="21"/>
          <w:szCs w:val="21"/>
        </w:rPr>
        <w:t>中小企业划型标准规定</w:t>
      </w:r>
    </w:p>
    <w:p w:rsidR="00647E9B" w:rsidRDefault="00AE4F55">
      <w:pPr>
        <w:pStyle w:val="af4"/>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647E9B" w:rsidRDefault="00647E9B">
      <w:pPr>
        <w:pStyle w:val="af4"/>
        <w:shd w:val="clear" w:color="auto" w:fill="FFFFFF"/>
        <w:spacing w:line="360" w:lineRule="auto"/>
        <w:rPr>
          <w:rFonts w:asciiTheme="minorEastAsia" w:eastAsiaTheme="minorEastAsia" w:hAnsiTheme="minorEastAsia"/>
          <w:color w:val="000000"/>
          <w:sz w:val="21"/>
          <w:szCs w:val="21"/>
        </w:rPr>
      </w:pPr>
    </w:p>
    <w:p w:rsidR="00647E9B" w:rsidRDefault="00AE4F55">
      <w:pPr>
        <w:pStyle w:val="3"/>
        <w:spacing w:before="0" w:after="0"/>
        <w:jc w:val="center"/>
        <w:rPr>
          <w:rFonts w:asciiTheme="minorEastAsia" w:eastAsiaTheme="minorEastAsia" w:hAnsiTheme="minorEastAsia"/>
        </w:rPr>
      </w:pPr>
      <w:bookmarkStart w:id="87" w:name="_Toc73613646"/>
      <w:bookmarkStart w:id="88"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7"/>
      <w:bookmarkEnd w:id="88"/>
      <w:r>
        <w:rPr>
          <w:rFonts w:asciiTheme="minorEastAsia" w:eastAsiaTheme="minorEastAsia" w:hAnsiTheme="minorEastAsia"/>
          <w:bCs w:val="0"/>
        </w:rPr>
        <w:t> </w:t>
      </w:r>
    </w:p>
    <w:p w:rsidR="00647E9B" w:rsidRDefault="00647E9B">
      <w:pPr>
        <w:widowControl/>
        <w:shd w:val="clear" w:color="auto" w:fill="FFFFFF"/>
        <w:spacing w:line="360" w:lineRule="auto"/>
        <w:jc w:val="left"/>
        <w:rPr>
          <w:rFonts w:asciiTheme="minorEastAsia" w:eastAsiaTheme="minorEastAsia" w:hAnsiTheme="minorEastAsia" w:cs="Arial"/>
          <w:color w:val="999999"/>
          <w:kern w:val="0"/>
          <w:szCs w:val="21"/>
        </w:rPr>
      </w:pP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647E9B" w:rsidRDefault="00AE4F55">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647E9B" w:rsidRDefault="00AE4F55">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647E9B" w:rsidRDefault="00647E9B">
      <w:pPr>
        <w:widowControl/>
        <w:spacing w:line="360" w:lineRule="auto"/>
        <w:jc w:val="center"/>
        <w:rPr>
          <w:rFonts w:asciiTheme="minorEastAsia" w:eastAsiaTheme="minorEastAsia" w:hAnsiTheme="minorEastAsia" w:cs="宋体"/>
          <w:b/>
          <w:bCs/>
          <w:kern w:val="0"/>
          <w:szCs w:val="21"/>
        </w:rPr>
      </w:pPr>
    </w:p>
    <w:p w:rsidR="00647E9B" w:rsidRDefault="00AE4F5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647E9B" w:rsidRDefault="00647E9B">
      <w:pPr>
        <w:widowControl/>
        <w:spacing w:line="360" w:lineRule="auto"/>
        <w:jc w:val="left"/>
        <w:rPr>
          <w:rFonts w:asciiTheme="minorEastAsia" w:eastAsiaTheme="minorEastAsia" w:hAnsiTheme="minorEastAsia" w:cs="宋体"/>
          <w:kern w:val="0"/>
          <w:szCs w:val="21"/>
        </w:rPr>
      </w:pPr>
    </w:p>
    <w:p w:rsidR="00647E9B" w:rsidRDefault="00AE4F55" w:rsidP="005527FB">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w:t>
      </w:r>
      <w:r>
        <w:rPr>
          <w:rFonts w:asciiTheme="minorEastAsia" w:eastAsiaTheme="minorEastAsia" w:hAnsiTheme="minorEastAsia" w:cs="宋体"/>
          <w:kern w:val="0"/>
          <w:szCs w:val="21"/>
        </w:rPr>
        <w:lastRenderedPageBreak/>
        <w:t>业，房地产业，租赁和商务服务业，科学研究和技术服务业，水利、环境和公共设施管理业，居民服务、修理和其他服务业，文化、体育和娱乐业等15个行业门类以及社会工作行业大类。</w:t>
      </w: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647E9B" w:rsidRDefault="00AE4F55" w:rsidP="005527FB">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647E9B" w:rsidRDefault="00647E9B">
      <w:pPr>
        <w:widowControl/>
        <w:spacing w:line="360" w:lineRule="auto"/>
        <w:jc w:val="left"/>
        <w:rPr>
          <w:rFonts w:asciiTheme="minorEastAsia" w:eastAsiaTheme="minorEastAsia" w:hAnsiTheme="minorEastAsia" w:cs="宋体"/>
          <w:kern w:val="0"/>
          <w:szCs w:val="21"/>
        </w:rPr>
      </w:pP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647E9B" w:rsidRDefault="00AE4F5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647E9B" w:rsidRDefault="00647E9B">
      <w:pPr>
        <w:widowControl/>
        <w:spacing w:line="360" w:lineRule="auto"/>
        <w:jc w:val="left"/>
        <w:rPr>
          <w:rFonts w:asciiTheme="minorEastAsia" w:eastAsiaTheme="minorEastAsia" w:hAnsiTheme="minorEastAsia" w:cs="宋体"/>
          <w:kern w:val="0"/>
          <w:szCs w:val="21"/>
        </w:rPr>
      </w:pP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647E9B" w:rsidRDefault="00647E9B">
      <w:pPr>
        <w:widowControl/>
        <w:spacing w:line="360" w:lineRule="auto"/>
        <w:jc w:val="left"/>
        <w:rPr>
          <w:rFonts w:asciiTheme="minorEastAsia" w:eastAsiaTheme="minorEastAsia" w:hAnsiTheme="minorEastAsia" w:cs="宋体"/>
          <w:kern w:val="0"/>
          <w:szCs w:val="21"/>
        </w:rPr>
      </w:pP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647E9B" w:rsidRDefault="00AE4F5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647E9B">
        <w:trPr>
          <w:trHeight w:hRule="exact" w:val="622"/>
          <w:tblHeader/>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计量</w:t>
            </w:r>
            <w:r>
              <w:rPr>
                <w:rFonts w:asciiTheme="minorEastAsia" w:eastAsiaTheme="minorEastAsia" w:hAnsiTheme="minorEastAsia" w:cs="宋体" w:hint="eastAsia"/>
                <w:b/>
                <w:bCs/>
                <w:color w:val="000000"/>
                <w:kern w:val="0"/>
                <w:szCs w:val="21"/>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小型</w:t>
            </w:r>
          </w:p>
        </w:tc>
        <w:tc>
          <w:tcPr>
            <w:tcW w:w="992" w:type="dxa"/>
            <w:tcBorders>
              <w:top w:val="single" w:sz="4" w:space="0" w:color="auto"/>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微型</w:t>
            </w:r>
          </w:p>
        </w:tc>
      </w:tr>
      <w:tr w:rsidR="00647E9B">
        <w:trPr>
          <w:trHeight w:hRule="exact" w:val="397"/>
          <w:jc w:val="center"/>
        </w:trPr>
        <w:tc>
          <w:tcPr>
            <w:tcW w:w="2113" w:type="dxa"/>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农、林、牧、渔业</w:t>
            </w: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Y≥20000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50≤Y＜500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Y＜50</w:t>
            </w:r>
          </w:p>
        </w:tc>
      </w:tr>
      <w:tr w:rsidR="00647E9B">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工业 *</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300≤X＜1000</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20≤X＜300</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w:t>
            </w:r>
          </w:p>
        </w:tc>
      </w:tr>
      <w:tr w:rsidR="00647E9B">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Y≥40000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2000≤Y＜40000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300≤Y＜2000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Y＜300</w:t>
            </w:r>
          </w:p>
        </w:tc>
      </w:tr>
      <w:tr w:rsidR="00647E9B">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建筑业</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Y≥80000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6000≤Y＜80000</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300≤Y＜6000</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Y＜300</w:t>
            </w:r>
          </w:p>
        </w:tc>
      </w:tr>
      <w:tr w:rsidR="00647E9B">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资产总额(Z)</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Z≥80000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5000≤Z＜80000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300≤Z＜5000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Z＜300</w:t>
            </w:r>
          </w:p>
        </w:tc>
      </w:tr>
      <w:tr w:rsidR="00647E9B">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批发业</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20≤X＜200</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5≤X＜20</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X＜5</w:t>
            </w:r>
          </w:p>
        </w:tc>
      </w:tr>
      <w:tr w:rsidR="00647E9B">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Y≥40000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5000≤Y＜40000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ind w:leftChars="-1" w:left="-1" w:hanging="1"/>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1000≤Y＜5000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Y＜1000</w:t>
            </w:r>
          </w:p>
        </w:tc>
      </w:tr>
      <w:tr w:rsidR="00647E9B">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零售业</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X≥300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50≤X＜300</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ind w:leftChars="-1" w:left="-1" w:hanging="1"/>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10≤X＜50 </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r w:rsidR="00647E9B">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Y≥20000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ind w:leftChars="-1" w:left="-1" w:hanging="1"/>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100≤Y＜500 </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47E9B">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交通运输业 *</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300≤X＜1000</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20≤X＜300</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w:t>
            </w:r>
          </w:p>
        </w:tc>
      </w:tr>
      <w:tr w:rsidR="00647E9B">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Y≥30000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3000≤Y＜30000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200≤Y＜3000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Y＜200</w:t>
            </w:r>
          </w:p>
        </w:tc>
      </w:tr>
      <w:tr w:rsidR="00647E9B">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仓储业*</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100≤X＜200</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20≤X＜100</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w:t>
            </w:r>
          </w:p>
        </w:tc>
      </w:tr>
      <w:tr w:rsidR="00647E9B">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Y≥30000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1000≤Y＜30000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100≤Y＜1000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47E9B">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邮政业</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300≤X＜1000</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20≤X＜300</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w:t>
            </w:r>
          </w:p>
        </w:tc>
      </w:tr>
      <w:tr w:rsidR="00647E9B">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Y≥30000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2000≤Y＜30000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100≤Y＜2000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47E9B">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住宿业</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X≥300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100≤X＜300 </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10≤X＜100</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r w:rsidR="00647E9B">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2000≤Y＜10000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100≤Y＜2000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47E9B">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餐饮业</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X≥300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100≤X＜300 </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10≤X＜100</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r w:rsidR="00647E9B">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2000≤Y＜10000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100≤Y＜2000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47E9B">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信息传输业 *</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100≤X＜2000</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10≤X＜100</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r w:rsidR="00647E9B">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100≤Y＜1000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47E9B">
        <w:trPr>
          <w:trHeight w:hRule="exact" w:val="340"/>
          <w:jc w:val="center"/>
        </w:trPr>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spacing w:val="-12"/>
                <w:kern w:val="0"/>
                <w:szCs w:val="21"/>
              </w:rPr>
            </w:pPr>
            <w:r>
              <w:rPr>
                <w:rFonts w:asciiTheme="minorEastAsia" w:eastAsiaTheme="minorEastAsia" w:hAnsiTheme="minorEastAsia" w:cs="宋体" w:hint="eastAsia"/>
                <w:color w:val="000000"/>
                <w:spacing w:val="-12"/>
                <w:kern w:val="0"/>
                <w:szCs w:val="21"/>
              </w:rPr>
              <w:t>软件和信息技术服</w:t>
            </w:r>
            <w:r>
              <w:rPr>
                <w:rFonts w:asciiTheme="minorEastAsia" w:eastAsiaTheme="minorEastAsia" w:hAnsiTheme="minorEastAsia" w:cs="宋体" w:hint="eastAsia"/>
                <w:color w:val="000000"/>
                <w:kern w:val="0"/>
                <w:szCs w:val="21"/>
              </w:rPr>
              <w:t>务业</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X≥300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100≤X＜300 </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10≤X＜100</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r w:rsidR="00647E9B">
        <w:trPr>
          <w:trHeight w:hRule="exact" w:val="340"/>
          <w:jc w:val="center"/>
        </w:trPr>
        <w:tc>
          <w:tcPr>
            <w:tcW w:w="2113" w:type="dxa"/>
            <w:vMerge/>
            <w:tcBorders>
              <w:top w:val="single" w:sz="4" w:space="0" w:color="auto"/>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spacing w:val="-12"/>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1000≤Y＜10000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50≤Y＜1000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Y＜50</w:t>
            </w:r>
          </w:p>
        </w:tc>
      </w:tr>
      <w:tr w:rsidR="00647E9B">
        <w:trPr>
          <w:trHeight w:hRule="exact" w:val="340"/>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房地产开发经营</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Y≥200000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1000≤Y＜200000</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100≤Y＜1000</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47E9B">
        <w:trPr>
          <w:trHeight w:hRule="exact" w:val="340"/>
          <w:jc w:val="center"/>
        </w:trPr>
        <w:tc>
          <w:tcPr>
            <w:tcW w:w="2113" w:type="dxa"/>
            <w:vMerge/>
            <w:tcBorders>
              <w:top w:val="nil"/>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资产总额(Z)</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Z≥10000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5000≤Z＜10000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2000≤Z＜5000   </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Z＜2000</w:t>
            </w:r>
          </w:p>
        </w:tc>
      </w:tr>
      <w:tr w:rsidR="00647E9B">
        <w:trPr>
          <w:trHeight w:hRule="exact" w:val="340"/>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物业管理</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300≤X＜1000</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100≤X＜300 </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X＜100</w:t>
            </w:r>
          </w:p>
        </w:tc>
      </w:tr>
      <w:tr w:rsidR="00647E9B">
        <w:trPr>
          <w:trHeight w:hRule="exact" w:val="340"/>
          <w:jc w:val="center"/>
        </w:trPr>
        <w:tc>
          <w:tcPr>
            <w:tcW w:w="2113" w:type="dxa"/>
            <w:vMerge/>
            <w:tcBorders>
              <w:top w:val="nil"/>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Y≥5000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500≤Y＜1000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Y＜500</w:t>
            </w:r>
          </w:p>
        </w:tc>
      </w:tr>
      <w:tr w:rsidR="00647E9B">
        <w:trPr>
          <w:trHeight w:hRule="exact" w:val="340"/>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租赁和商务服务业</w:t>
            </w:r>
          </w:p>
        </w:tc>
        <w:tc>
          <w:tcPr>
            <w:tcW w:w="136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X≥300</w:t>
            </w:r>
          </w:p>
        </w:tc>
        <w:tc>
          <w:tcPr>
            <w:tcW w:w="1701" w:type="dxa"/>
            <w:tcBorders>
              <w:top w:val="nil"/>
              <w:left w:val="nil"/>
              <w:bottom w:val="nil"/>
              <w:right w:val="single" w:sz="4" w:space="0" w:color="auto"/>
            </w:tcBorders>
            <w:shd w:val="clear" w:color="auto" w:fill="auto"/>
            <w:vAlign w:val="center"/>
          </w:tcPr>
          <w:p w:rsidR="00647E9B" w:rsidRDefault="00AE4F55">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100≤X＜300 </w:t>
            </w:r>
          </w:p>
        </w:tc>
        <w:tc>
          <w:tcPr>
            <w:tcW w:w="1426"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10≤X＜100</w:t>
            </w:r>
          </w:p>
        </w:tc>
        <w:tc>
          <w:tcPr>
            <w:tcW w:w="992" w:type="dxa"/>
            <w:tcBorders>
              <w:top w:val="nil"/>
              <w:left w:val="nil"/>
              <w:bottom w:val="nil"/>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r w:rsidR="00647E9B">
        <w:trPr>
          <w:trHeight w:hRule="exact" w:val="340"/>
          <w:jc w:val="center"/>
        </w:trPr>
        <w:tc>
          <w:tcPr>
            <w:tcW w:w="2113" w:type="dxa"/>
            <w:vMerge/>
            <w:tcBorders>
              <w:top w:val="nil"/>
              <w:left w:val="single" w:sz="4" w:space="0" w:color="auto"/>
              <w:bottom w:val="single" w:sz="4" w:space="0" w:color="auto"/>
              <w:right w:val="single" w:sz="4" w:space="0" w:color="auto"/>
            </w:tcBorders>
            <w:vAlign w:val="center"/>
          </w:tcPr>
          <w:p w:rsidR="00647E9B" w:rsidRDefault="00647E9B">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资产总额(Z)</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Z≥120000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100≤Z＜8000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Z＜100</w:t>
            </w:r>
          </w:p>
        </w:tc>
      </w:tr>
      <w:tr w:rsidR="00647E9B">
        <w:trPr>
          <w:trHeight w:hRule="exact" w:val="397"/>
          <w:jc w:val="center"/>
        </w:trPr>
        <w:tc>
          <w:tcPr>
            <w:tcW w:w="2113" w:type="dxa"/>
            <w:tcBorders>
              <w:top w:val="nil"/>
              <w:left w:val="single" w:sz="4" w:space="0" w:color="auto"/>
              <w:bottom w:val="single" w:sz="4" w:space="0" w:color="auto"/>
              <w:right w:val="single" w:sz="4" w:space="0" w:color="auto"/>
            </w:tcBorders>
            <w:shd w:val="clear" w:color="auto" w:fill="auto"/>
            <w:vAlign w:val="center"/>
          </w:tcPr>
          <w:p w:rsidR="00647E9B" w:rsidRDefault="00AE4F55">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X≥300</w:t>
            </w:r>
          </w:p>
        </w:tc>
        <w:tc>
          <w:tcPr>
            <w:tcW w:w="1701"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10≤X＜100</w:t>
            </w:r>
          </w:p>
        </w:tc>
        <w:tc>
          <w:tcPr>
            <w:tcW w:w="992" w:type="dxa"/>
            <w:tcBorders>
              <w:top w:val="nil"/>
              <w:left w:val="nil"/>
              <w:bottom w:val="single" w:sz="4" w:space="0" w:color="auto"/>
              <w:right w:val="single" w:sz="4" w:space="0" w:color="auto"/>
            </w:tcBorders>
            <w:shd w:val="clear" w:color="auto" w:fill="auto"/>
            <w:vAlign w:val="center"/>
          </w:tcPr>
          <w:p w:rsidR="00647E9B" w:rsidRDefault="00AE4F55">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bl>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647E9B" w:rsidRDefault="00AE4F55" w:rsidP="005527F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647E9B" w:rsidRDefault="00647E9B">
      <w:pPr>
        <w:spacing w:line="360" w:lineRule="auto"/>
        <w:rPr>
          <w:rFonts w:asciiTheme="minorEastAsia" w:eastAsiaTheme="minorEastAsia" w:hAnsiTheme="minorEastAsia"/>
          <w:szCs w:val="21"/>
        </w:rPr>
      </w:pPr>
    </w:p>
    <w:p w:rsidR="00647E9B" w:rsidRDefault="00AE4F55">
      <w:pPr>
        <w:pStyle w:val="3"/>
        <w:spacing w:before="0" w:after="0"/>
        <w:jc w:val="center"/>
      </w:pPr>
      <w:bookmarkStart w:id="89" w:name="_Toc73610165"/>
      <w:bookmarkStart w:id="90" w:name="_Toc73613647"/>
      <w:r>
        <w:rPr>
          <w:rFonts w:hint="eastAsia"/>
        </w:rPr>
        <w:t>四、</w:t>
      </w:r>
      <w:r>
        <w:t>财政部民政部中国残疾人联合会关于促进残疾人就业政府采购政策的通知</w:t>
      </w:r>
      <w:bookmarkEnd w:id="89"/>
      <w:bookmarkEnd w:id="90"/>
    </w:p>
    <w:p w:rsidR="00647E9B" w:rsidRDefault="00AE4F55">
      <w:pPr>
        <w:pStyle w:val="af4"/>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（五）提供本单位制造的货物、承担的工程或者服务（以下简称产品），或者提供其他残疾人福利性单位制造的货物（不包括使用非残疾人福利性单位注册商标的货物）。</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647E9B" w:rsidRDefault="00AE4F5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647E9B" w:rsidRDefault="00AE4F55">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647E9B" w:rsidRDefault="00647E9B">
      <w:pPr>
        <w:widowControl/>
        <w:spacing w:line="360" w:lineRule="auto"/>
        <w:jc w:val="right"/>
        <w:rPr>
          <w:rFonts w:asciiTheme="minorEastAsia" w:eastAsiaTheme="minorEastAsia" w:hAnsiTheme="minorEastAsia" w:cs="宋体"/>
          <w:kern w:val="0"/>
          <w:szCs w:val="21"/>
        </w:rPr>
      </w:pPr>
    </w:p>
    <w:p w:rsidR="00647E9B" w:rsidRDefault="00AE4F55">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rsidR="00647E9B" w:rsidRDefault="00647E9B">
      <w:pPr>
        <w:tabs>
          <w:tab w:val="left" w:pos="1875"/>
        </w:tabs>
      </w:pPr>
    </w:p>
    <w:sectPr w:rsidR="00647E9B" w:rsidSect="00647E9B">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67BFEB" w15:done="0"/>
  <w15:commentEx w15:paraId="478B9259" w15:done="0"/>
  <w15:commentEx w15:paraId="507A3154" w15:done="0"/>
  <w15:commentEx w15:paraId="7AC34AEA" w15:done="0"/>
  <w15:commentEx w15:paraId="311DE653" w15:done="0"/>
  <w15:commentEx w15:paraId="6319C69B" w15:done="0"/>
  <w15:commentEx w15:paraId="6EE51AF2" w15:done="0"/>
  <w15:commentEx w15:paraId="6647B2AB" w15:done="0"/>
  <w15:commentEx w15:paraId="679E3498" w15:done="0"/>
  <w15:commentEx w15:paraId="3B548954" w15:done="0"/>
  <w15:commentEx w15:paraId="35253AC0" w15:done="0"/>
  <w15:commentEx w15:paraId="704BAC6B" w15:done="0"/>
  <w15:commentEx w15:paraId="22226874" w15:done="0"/>
  <w15:commentEx w15:paraId="1D0DED0E" w15:done="0"/>
  <w15:commentEx w15:paraId="3A4BED6E" w15:done="0"/>
  <w15:commentEx w15:paraId="0DE06969" w15:done="0"/>
  <w15:commentEx w15:paraId="75388974" w15:done="0"/>
  <w15:commentEx w15:paraId="14FE1CB5" w15:done="0"/>
  <w15:commentEx w15:paraId="739FFF14" w15:done="0"/>
  <w15:commentEx w15:paraId="5C098C5D" w15:done="0"/>
  <w15:commentEx w15:paraId="755AAD6A" w15:done="0"/>
  <w15:commentEx w15:paraId="32BBAF59" w15:done="0"/>
  <w15:commentEx w15:paraId="6542BC47" w15:done="0"/>
  <w15:commentEx w15:paraId="4C3DCC8E" w15:done="0"/>
  <w15:commentEx w15:paraId="79DD387A" w15:done="0"/>
  <w15:commentEx w15:paraId="36CC98CE" w15:done="0"/>
  <w15:commentEx w15:paraId="620EF3AC" w15:done="0"/>
  <w15:commentEx w15:paraId="72A6E958" w15:done="0"/>
  <w15:commentEx w15:paraId="0852C956" w15:done="0"/>
  <w15:commentEx w15:paraId="6B029F2A" w15:done="0"/>
  <w15:commentEx w15:paraId="5EA0ED91" w15:done="0"/>
  <w15:commentEx w15:paraId="5EC6AF50" w15:done="0"/>
  <w15:commentEx w15:paraId="07406F86" w15:done="0"/>
  <w15:commentEx w15:paraId="4E032AE4" w15:done="0"/>
  <w15:commentEx w15:paraId="6A91440B" w15:done="0"/>
  <w15:commentEx w15:paraId="61EC4451" w15:done="0"/>
  <w15:commentEx w15:paraId="4005CDF6" w15:done="0"/>
  <w15:commentEx w15:paraId="39BB3DD8" w15:done="0"/>
  <w15:commentEx w15:paraId="5F405B63" w15:done="0"/>
  <w15:commentEx w15:paraId="42FECF97" w15:done="0"/>
  <w15:commentEx w15:paraId="446E998A" w15:done="0"/>
  <w15:commentEx w15:paraId="62051A1F" w15:done="0"/>
  <w15:commentEx w15:paraId="78C8130A" w15:done="0"/>
  <w15:commentEx w15:paraId="2E8F6989" w15:done="0"/>
  <w15:commentEx w15:paraId="4ED06CD5" w15:done="0"/>
  <w15:commentEx w15:paraId="2CEC0CD5" w15:done="0"/>
  <w15:commentEx w15:paraId="76B51EF8" w15:done="0"/>
  <w15:commentEx w15:paraId="1D71F6E6" w15:done="0"/>
  <w15:commentEx w15:paraId="38199120" w15:done="0"/>
  <w15:commentEx w15:paraId="47E13B9C" w15:done="0"/>
  <w15:commentEx w15:paraId="26B8B859" w15:done="0"/>
  <w15:commentEx w15:paraId="1784FEA8" w15:done="0"/>
  <w15:commentEx w15:paraId="642A4214" w15:done="0"/>
  <w15:commentEx w15:paraId="4435EB4E" w15:done="0"/>
  <w15:commentEx w15:paraId="6390FAB5" w15:done="0"/>
  <w15:commentEx w15:paraId="4BEED6C2" w15:done="0"/>
  <w15:commentEx w15:paraId="24B1A49F" w15:done="0"/>
  <w15:commentEx w15:paraId="4E0540ED" w15:done="0"/>
  <w15:commentEx w15:paraId="3A98A3C8" w15:done="0"/>
  <w15:commentEx w15:paraId="0CD007C6" w15:done="0"/>
  <w15:commentEx w15:paraId="23C701C9" w15:done="0"/>
  <w15:commentEx w15:paraId="249C411B" w15:done="0"/>
  <w15:commentEx w15:paraId="197A6E6B" w15:done="0"/>
  <w15:commentEx w15:paraId="08EACEE6" w15:done="0"/>
  <w15:commentEx w15:paraId="331000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381" w:rsidRDefault="002A7381" w:rsidP="00647E9B">
      <w:r>
        <w:separator/>
      </w:r>
    </w:p>
  </w:endnote>
  <w:endnote w:type="continuationSeparator" w:id="1">
    <w:p w:rsidR="002A7381" w:rsidRDefault="002A7381" w:rsidP="00647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7E" w:rsidRDefault="0011097E">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E53A75">
      <w:rPr>
        <w:rStyle w:val="afa"/>
        <w:noProof/>
      </w:rPr>
      <w:t>5</w:t>
    </w:r>
    <w:r>
      <w:rPr>
        <w:rStyle w:val="afa"/>
      </w:rPr>
      <w:fldChar w:fldCharType="end"/>
    </w:r>
  </w:p>
  <w:p w:rsidR="0011097E" w:rsidRDefault="0011097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381" w:rsidRDefault="002A7381" w:rsidP="00647E9B">
      <w:r>
        <w:separator/>
      </w:r>
    </w:p>
  </w:footnote>
  <w:footnote w:type="continuationSeparator" w:id="1">
    <w:p w:rsidR="002A7381" w:rsidRDefault="002A7381" w:rsidP="00647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7E" w:rsidRDefault="0011097E">
    <w:pPr>
      <w:pStyle w:val="af0"/>
      <w:tabs>
        <w:tab w:val="center" w:pos="4819"/>
        <w:tab w:val="right" w:pos="9638"/>
      </w:tabs>
      <w:jc w:val="left"/>
    </w:pPr>
    <w:r>
      <w:tab/>
    </w:r>
    <w:r>
      <w:rPr>
        <w:rFonts w:hint="eastAsia"/>
      </w:rPr>
      <w:t>项目名称：</w:t>
    </w:r>
    <w:r>
      <w:rPr>
        <w:rFonts w:asciiTheme="minorEastAsia" w:eastAsiaTheme="minorEastAsia" w:hAnsiTheme="minorEastAsia" w:hint="eastAsia"/>
      </w:rPr>
      <w:t xml:space="preserve">消防器材设备年度采购服务项目                                           </w:t>
    </w:r>
    <w:r>
      <w:rPr>
        <w:rFonts w:hint="eastAsia"/>
      </w:rPr>
      <w:t>项目编号：</w:t>
    </w:r>
    <w:r>
      <w:rPr>
        <w:rFonts w:asciiTheme="minorEastAsia" w:eastAsiaTheme="minorEastAsia" w:hAnsiTheme="minorEastAsia"/>
      </w:rPr>
      <w:t>SZZZ2021-</w:t>
    </w:r>
    <w:r>
      <w:rPr>
        <w:rFonts w:asciiTheme="minorEastAsia" w:eastAsiaTheme="minorEastAsia" w:hAnsiTheme="minorEastAsia" w:hint="eastAsia"/>
      </w:rPr>
      <w:t>QC0175</w:t>
    </w:r>
    <w:r>
      <w:tab/>
    </w:r>
  </w:p>
  <w:p w:rsidR="0011097E" w:rsidRDefault="0011097E">
    <w:pPr>
      <w:pStyle w:val="af0"/>
      <w:tabs>
        <w:tab w:val="center" w:pos="4819"/>
        <w:tab w:val="right" w:pos="9638"/>
      </w:tabs>
      <w:jc w:val="left"/>
      <w:rPr>
        <w:u w:val="single"/>
      </w:rPr>
    </w:pPr>
    <w:r>
      <w:rPr>
        <w:u w:val="single"/>
      </w:rPr>
      <w:tab/>
    </w:r>
    <w:r>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E355AE"/>
    <w:multiLevelType w:val="singleLevel"/>
    <w:tmpl w:val="C0E355AE"/>
    <w:lvl w:ilvl="0">
      <w:start w:val="1"/>
      <w:numFmt w:val="decimal"/>
      <w:suff w:val="nothing"/>
      <w:lvlText w:val="%1、"/>
      <w:lvlJc w:val="left"/>
    </w:lvl>
  </w:abstractNum>
  <w:abstractNum w:abstractNumId="1">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2">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3A32556"/>
    <w:multiLevelType w:val="multilevel"/>
    <w:tmpl w:val="03A325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BC363F6"/>
    <w:multiLevelType w:val="multilevel"/>
    <w:tmpl w:val="0BC363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56"/>
    <w:rsid w:val="00011AAF"/>
    <w:rsid w:val="00012297"/>
    <w:rsid w:val="00012A6E"/>
    <w:rsid w:val="00012BC4"/>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36C7"/>
    <w:rsid w:val="000B493E"/>
    <w:rsid w:val="000B4F60"/>
    <w:rsid w:val="000B5B6D"/>
    <w:rsid w:val="000B5CC8"/>
    <w:rsid w:val="000B5DFC"/>
    <w:rsid w:val="000B61BF"/>
    <w:rsid w:val="000B620E"/>
    <w:rsid w:val="000B67E1"/>
    <w:rsid w:val="000C1B95"/>
    <w:rsid w:val="000C299D"/>
    <w:rsid w:val="000C3573"/>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63A"/>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097E"/>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5460"/>
    <w:rsid w:val="00155C40"/>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41C8"/>
    <w:rsid w:val="00195904"/>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7E7"/>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160"/>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207C"/>
    <w:rsid w:val="0023316C"/>
    <w:rsid w:val="00233EA8"/>
    <w:rsid w:val="00233EE9"/>
    <w:rsid w:val="00235237"/>
    <w:rsid w:val="00235CCD"/>
    <w:rsid w:val="0023602F"/>
    <w:rsid w:val="00236048"/>
    <w:rsid w:val="002362ED"/>
    <w:rsid w:val="00237036"/>
    <w:rsid w:val="002372AC"/>
    <w:rsid w:val="00237A33"/>
    <w:rsid w:val="00237F7F"/>
    <w:rsid w:val="002402E8"/>
    <w:rsid w:val="00240B0F"/>
    <w:rsid w:val="00240E54"/>
    <w:rsid w:val="00241314"/>
    <w:rsid w:val="00241BD9"/>
    <w:rsid w:val="00242B67"/>
    <w:rsid w:val="00243381"/>
    <w:rsid w:val="00243756"/>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559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81"/>
    <w:rsid w:val="002A73C5"/>
    <w:rsid w:val="002A7D4F"/>
    <w:rsid w:val="002A7F8A"/>
    <w:rsid w:val="002B011D"/>
    <w:rsid w:val="002B021E"/>
    <w:rsid w:val="002B08F6"/>
    <w:rsid w:val="002B2E09"/>
    <w:rsid w:val="002B366D"/>
    <w:rsid w:val="002B37C1"/>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6A1C"/>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3ACE"/>
    <w:rsid w:val="00344388"/>
    <w:rsid w:val="00345AD6"/>
    <w:rsid w:val="00345E2A"/>
    <w:rsid w:val="00345F25"/>
    <w:rsid w:val="00346772"/>
    <w:rsid w:val="00346E05"/>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C39"/>
    <w:rsid w:val="003A3CAC"/>
    <w:rsid w:val="003A4065"/>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4DF0"/>
    <w:rsid w:val="003B5C4E"/>
    <w:rsid w:val="003B65AB"/>
    <w:rsid w:val="003B6CFD"/>
    <w:rsid w:val="003B7115"/>
    <w:rsid w:val="003B7B4E"/>
    <w:rsid w:val="003C121F"/>
    <w:rsid w:val="003C1F0B"/>
    <w:rsid w:val="003C2E11"/>
    <w:rsid w:val="003C3323"/>
    <w:rsid w:val="003C3359"/>
    <w:rsid w:val="003C3B63"/>
    <w:rsid w:val="003C3E94"/>
    <w:rsid w:val="003C43F1"/>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5B0"/>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621F"/>
    <w:rsid w:val="00436AF4"/>
    <w:rsid w:val="00436D58"/>
    <w:rsid w:val="00436F5E"/>
    <w:rsid w:val="004372AF"/>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AD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1EE7"/>
    <w:rsid w:val="0047365F"/>
    <w:rsid w:val="00474CD6"/>
    <w:rsid w:val="004751E7"/>
    <w:rsid w:val="0047562B"/>
    <w:rsid w:val="00475D1D"/>
    <w:rsid w:val="00477276"/>
    <w:rsid w:val="004776B9"/>
    <w:rsid w:val="00477C17"/>
    <w:rsid w:val="00480837"/>
    <w:rsid w:val="004813C6"/>
    <w:rsid w:val="00481B7C"/>
    <w:rsid w:val="00482DF6"/>
    <w:rsid w:val="0048578C"/>
    <w:rsid w:val="00485872"/>
    <w:rsid w:val="00485915"/>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C0135"/>
    <w:rsid w:val="004C1447"/>
    <w:rsid w:val="004C15CD"/>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A47"/>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8D8"/>
    <w:rsid w:val="00546C0C"/>
    <w:rsid w:val="00547260"/>
    <w:rsid w:val="00547A02"/>
    <w:rsid w:val="00547A8E"/>
    <w:rsid w:val="00550163"/>
    <w:rsid w:val="00550BD7"/>
    <w:rsid w:val="00550FF4"/>
    <w:rsid w:val="00551A35"/>
    <w:rsid w:val="005527FB"/>
    <w:rsid w:val="005531EF"/>
    <w:rsid w:val="0055408C"/>
    <w:rsid w:val="00555289"/>
    <w:rsid w:val="00557BE8"/>
    <w:rsid w:val="00560452"/>
    <w:rsid w:val="0056097F"/>
    <w:rsid w:val="00560E39"/>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614"/>
    <w:rsid w:val="005A66D1"/>
    <w:rsid w:val="005A708D"/>
    <w:rsid w:val="005A7559"/>
    <w:rsid w:val="005A7587"/>
    <w:rsid w:val="005B0942"/>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5FB"/>
    <w:rsid w:val="006246EF"/>
    <w:rsid w:val="00624C5D"/>
    <w:rsid w:val="00625599"/>
    <w:rsid w:val="00625C14"/>
    <w:rsid w:val="006279DF"/>
    <w:rsid w:val="00627AF1"/>
    <w:rsid w:val="00627B99"/>
    <w:rsid w:val="00627E79"/>
    <w:rsid w:val="00631EC7"/>
    <w:rsid w:val="006335B0"/>
    <w:rsid w:val="00633D19"/>
    <w:rsid w:val="00633D42"/>
    <w:rsid w:val="00634056"/>
    <w:rsid w:val="0063472A"/>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641"/>
    <w:rsid w:val="00646B2F"/>
    <w:rsid w:val="00646FF5"/>
    <w:rsid w:val="00647CD3"/>
    <w:rsid w:val="00647E9B"/>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2F3"/>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176C"/>
    <w:rsid w:val="0072271B"/>
    <w:rsid w:val="00722DF7"/>
    <w:rsid w:val="00723C90"/>
    <w:rsid w:val="007240BD"/>
    <w:rsid w:val="0072460F"/>
    <w:rsid w:val="00724702"/>
    <w:rsid w:val="007247CF"/>
    <w:rsid w:val="00724AD9"/>
    <w:rsid w:val="007258FF"/>
    <w:rsid w:val="00725EFC"/>
    <w:rsid w:val="00725FAB"/>
    <w:rsid w:val="007264FB"/>
    <w:rsid w:val="00727237"/>
    <w:rsid w:val="00730966"/>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29D"/>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9C2"/>
    <w:rsid w:val="007E6C96"/>
    <w:rsid w:val="007E7BB8"/>
    <w:rsid w:val="007E7BEA"/>
    <w:rsid w:val="007F0400"/>
    <w:rsid w:val="007F040C"/>
    <w:rsid w:val="007F068D"/>
    <w:rsid w:val="007F0A9F"/>
    <w:rsid w:val="007F1B06"/>
    <w:rsid w:val="007F215B"/>
    <w:rsid w:val="007F2434"/>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49D"/>
    <w:rsid w:val="00803689"/>
    <w:rsid w:val="00803D71"/>
    <w:rsid w:val="00803DDC"/>
    <w:rsid w:val="00803EBA"/>
    <w:rsid w:val="0080498C"/>
    <w:rsid w:val="008049DB"/>
    <w:rsid w:val="0080557B"/>
    <w:rsid w:val="00805620"/>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54D0"/>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5DDA"/>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579"/>
    <w:rsid w:val="00894649"/>
    <w:rsid w:val="00895364"/>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1100"/>
    <w:rsid w:val="00911F3B"/>
    <w:rsid w:val="009130F8"/>
    <w:rsid w:val="00913249"/>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4C4F"/>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134"/>
    <w:rsid w:val="009D4A53"/>
    <w:rsid w:val="009D4B3F"/>
    <w:rsid w:val="009D500B"/>
    <w:rsid w:val="009D57AF"/>
    <w:rsid w:val="009D5899"/>
    <w:rsid w:val="009D5EFF"/>
    <w:rsid w:val="009D648F"/>
    <w:rsid w:val="009D737C"/>
    <w:rsid w:val="009D7632"/>
    <w:rsid w:val="009D7811"/>
    <w:rsid w:val="009D7EC6"/>
    <w:rsid w:val="009E0313"/>
    <w:rsid w:val="009E1E04"/>
    <w:rsid w:val="009E1FF9"/>
    <w:rsid w:val="009E4179"/>
    <w:rsid w:val="009E4732"/>
    <w:rsid w:val="009E57E8"/>
    <w:rsid w:val="009E59F4"/>
    <w:rsid w:val="009E5D79"/>
    <w:rsid w:val="009E7266"/>
    <w:rsid w:val="009E7927"/>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4F55"/>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231"/>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280"/>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98B"/>
    <w:rsid w:val="00C84318"/>
    <w:rsid w:val="00C856BE"/>
    <w:rsid w:val="00C85F2C"/>
    <w:rsid w:val="00C8734C"/>
    <w:rsid w:val="00C87A9E"/>
    <w:rsid w:val="00C904E4"/>
    <w:rsid w:val="00C90BC4"/>
    <w:rsid w:val="00C91633"/>
    <w:rsid w:val="00C91A18"/>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592"/>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0DE"/>
    <w:rsid w:val="00D51867"/>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2FD"/>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AA"/>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931"/>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28AD"/>
    <w:rsid w:val="00E52A22"/>
    <w:rsid w:val="00E53041"/>
    <w:rsid w:val="00E535C2"/>
    <w:rsid w:val="00E53728"/>
    <w:rsid w:val="00E53914"/>
    <w:rsid w:val="00E53A75"/>
    <w:rsid w:val="00E5696B"/>
    <w:rsid w:val="00E60221"/>
    <w:rsid w:val="00E6098E"/>
    <w:rsid w:val="00E60A5A"/>
    <w:rsid w:val="00E61389"/>
    <w:rsid w:val="00E61780"/>
    <w:rsid w:val="00E62796"/>
    <w:rsid w:val="00E6301A"/>
    <w:rsid w:val="00E65663"/>
    <w:rsid w:val="00E65C34"/>
    <w:rsid w:val="00E661DB"/>
    <w:rsid w:val="00E66781"/>
    <w:rsid w:val="00E66C88"/>
    <w:rsid w:val="00E67D73"/>
    <w:rsid w:val="00E67D7A"/>
    <w:rsid w:val="00E70710"/>
    <w:rsid w:val="00E71086"/>
    <w:rsid w:val="00E71B32"/>
    <w:rsid w:val="00E7391F"/>
    <w:rsid w:val="00E745BB"/>
    <w:rsid w:val="00E77CF4"/>
    <w:rsid w:val="00E77E32"/>
    <w:rsid w:val="00E809C8"/>
    <w:rsid w:val="00E8173D"/>
    <w:rsid w:val="00E81B11"/>
    <w:rsid w:val="00E82C74"/>
    <w:rsid w:val="00E82FC8"/>
    <w:rsid w:val="00E834BF"/>
    <w:rsid w:val="00E83987"/>
    <w:rsid w:val="00E84CC4"/>
    <w:rsid w:val="00E855B1"/>
    <w:rsid w:val="00E87BD5"/>
    <w:rsid w:val="00E87C5D"/>
    <w:rsid w:val="00E87DBB"/>
    <w:rsid w:val="00E90B12"/>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1F3"/>
    <w:rsid w:val="00EF2355"/>
    <w:rsid w:val="00EF3011"/>
    <w:rsid w:val="00EF30EF"/>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6034"/>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FD"/>
    <w:rsid w:val="00F3079C"/>
    <w:rsid w:val="00F3121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1976"/>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67154"/>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E7C"/>
    <w:rsid w:val="00F92EAB"/>
    <w:rsid w:val="00F93083"/>
    <w:rsid w:val="00F930D9"/>
    <w:rsid w:val="00F9322C"/>
    <w:rsid w:val="00F93EEE"/>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5E70"/>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5C87DB9"/>
    <w:rsid w:val="08DF3D48"/>
    <w:rsid w:val="0961739E"/>
    <w:rsid w:val="098E6083"/>
    <w:rsid w:val="0ABC7AD1"/>
    <w:rsid w:val="0AF921E6"/>
    <w:rsid w:val="0B205B2B"/>
    <w:rsid w:val="0B782559"/>
    <w:rsid w:val="0CF46B09"/>
    <w:rsid w:val="0D566BC9"/>
    <w:rsid w:val="0E180322"/>
    <w:rsid w:val="0E8C4995"/>
    <w:rsid w:val="0E8E0B95"/>
    <w:rsid w:val="0EF27BFB"/>
    <w:rsid w:val="0FBC50EF"/>
    <w:rsid w:val="0FBF60EC"/>
    <w:rsid w:val="114B2F3B"/>
    <w:rsid w:val="115F3FD7"/>
    <w:rsid w:val="11A259DD"/>
    <w:rsid w:val="120474A0"/>
    <w:rsid w:val="13102ABE"/>
    <w:rsid w:val="15D50D80"/>
    <w:rsid w:val="167D280D"/>
    <w:rsid w:val="17047766"/>
    <w:rsid w:val="17935895"/>
    <w:rsid w:val="17A920BA"/>
    <w:rsid w:val="17F52C18"/>
    <w:rsid w:val="184530EF"/>
    <w:rsid w:val="19227A4B"/>
    <w:rsid w:val="1AA328A0"/>
    <w:rsid w:val="1B3E182A"/>
    <w:rsid w:val="1B4B5195"/>
    <w:rsid w:val="1C174C6F"/>
    <w:rsid w:val="1C7C020D"/>
    <w:rsid w:val="1C8F78BA"/>
    <w:rsid w:val="1C9B0D84"/>
    <w:rsid w:val="1CDD3F3B"/>
    <w:rsid w:val="1CE155A1"/>
    <w:rsid w:val="1D4D6869"/>
    <w:rsid w:val="1E8E46FF"/>
    <w:rsid w:val="21760101"/>
    <w:rsid w:val="22B25284"/>
    <w:rsid w:val="22C07D9F"/>
    <w:rsid w:val="23056CBA"/>
    <w:rsid w:val="234C1E42"/>
    <w:rsid w:val="23BD1748"/>
    <w:rsid w:val="23C6059E"/>
    <w:rsid w:val="23C95079"/>
    <w:rsid w:val="24031A53"/>
    <w:rsid w:val="24307C26"/>
    <w:rsid w:val="248E5D4C"/>
    <w:rsid w:val="24C47897"/>
    <w:rsid w:val="24E337F8"/>
    <w:rsid w:val="258D3B57"/>
    <w:rsid w:val="26131526"/>
    <w:rsid w:val="262336EE"/>
    <w:rsid w:val="269E4C0C"/>
    <w:rsid w:val="27024D1A"/>
    <w:rsid w:val="28EF5A28"/>
    <w:rsid w:val="2A737075"/>
    <w:rsid w:val="2AD85037"/>
    <w:rsid w:val="2BD0253B"/>
    <w:rsid w:val="2C444480"/>
    <w:rsid w:val="2C564DC3"/>
    <w:rsid w:val="2D626A9F"/>
    <w:rsid w:val="2D6C141D"/>
    <w:rsid w:val="2EB64B4B"/>
    <w:rsid w:val="2EDB590A"/>
    <w:rsid w:val="2F0A29E3"/>
    <w:rsid w:val="30817D6A"/>
    <w:rsid w:val="3157114E"/>
    <w:rsid w:val="31F2037F"/>
    <w:rsid w:val="329B11F6"/>
    <w:rsid w:val="336E087E"/>
    <w:rsid w:val="33C3087D"/>
    <w:rsid w:val="35961B12"/>
    <w:rsid w:val="364523AD"/>
    <w:rsid w:val="36700D38"/>
    <w:rsid w:val="36C4673D"/>
    <w:rsid w:val="36FC0188"/>
    <w:rsid w:val="37B10B63"/>
    <w:rsid w:val="37D17C49"/>
    <w:rsid w:val="390721D7"/>
    <w:rsid w:val="393B510C"/>
    <w:rsid w:val="393F4767"/>
    <w:rsid w:val="39A97E97"/>
    <w:rsid w:val="3A260C29"/>
    <w:rsid w:val="3AD575C9"/>
    <w:rsid w:val="3B57268D"/>
    <w:rsid w:val="3B6176CE"/>
    <w:rsid w:val="3BF9504C"/>
    <w:rsid w:val="3CF11603"/>
    <w:rsid w:val="3D7507FB"/>
    <w:rsid w:val="3EB5127A"/>
    <w:rsid w:val="3F503E5E"/>
    <w:rsid w:val="3FC16214"/>
    <w:rsid w:val="408F770F"/>
    <w:rsid w:val="41576FF8"/>
    <w:rsid w:val="41D9164E"/>
    <w:rsid w:val="41DD521D"/>
    <w:rsid w:val="423B7022"/>
    <w:rsid w:val="4389060E"/>
    <w:rsid w:val="43C8028A"/>
    <w:rsid w:val="43D51667"/>
    <w:rsid w:val="443B2C25"/>
    <w:rsid w:val="448421F1"/>
    <w:rsid w:val="45832135"/>
    <w:rsid w:val="45D37D9B"/>
    <w:rsid w:val="48194FD5"/>
    <w:rsid w:val="484514CB"/>
    <w:rsid w:val="488B15A4"/>
    <w:rsid w:val="48C86EE1"/>
    <w:rsid w:val="49FA6EF8"/>
    <w:rsid w:val="4A784961"/>
    <w:rsid w:val="4ACF3A3C"/>
    <w:rsid w:val="4B1700DF"/>
    <w:rsid w:val="4F0F6A19"/>
    <w:rsid w:val="4F534675"/>
    <w:rsid w:val="51D10A66"/>
    <w:rsid w:val="528A390F"/>
    <w:rsid w:val="528C6991"/>
    <w:rsid w:val="54054633"/>
    <w:rsid w:val="540605E4"/>
    <w:rsid w:val="547F0032"/>
    <w:rsid w:val="54A02A20"/>
    <w:rsid w:val="55C87B3E"/>
    <w:rsid w:val="58D67D8C"/>
    <w:rsid w:val="58DE6ADA"/>
    <w:rsid w:val="58E10577"/>
    <w:rsid w:val="59165EF7"/>
    <w:rsid w:val="59702A12"/>
    <w:rsid w:val="5AED2A9C"/>
    <w:rsid w:val="5B8A7F48"/>
    <w:rsid w:val="5BC746C9"/>
    <w:rsid w:val="5CC61F72"/>
    <w:rsid w:val="5CF206F7"/>
    <w:rsid w:val="5E4C307C"/>
    <w:rsid w:val="5EA0340D"/>
    <w:rsid w:val="5ED66C3C"/>
    <w:rsid w:val="5FDD643B"/>
    <w:rsid w:val="603E5893"/>
    <w:rsid w:val="60BA3E42"/>
    <w:rsid w:val="61407E39"/>
    <w:rsid w:val="6194383B"/>
    <w:rsid w:val="61CB5375"/>
    <w:rsid w:val="623348CA"/>
    <w:rsid w:val="63324234"/>
    <w:rsid w:val="65C912F6"/>
    <w:rsid w:val="65CA685B"/>
    <w:rsid w:val="65CF34A7"/>
    <w:rsid w:val="65F660EF"/>
    <w:rsid w:val="6673798C"/>
    <w:rsid w:val="66DB53D7"/>
    <w:rsid w:val="673905B6"/>
    <w:rsid w:val="681C3942"/>
    <w:rsid w:val="68460AAC"/>
    <w:rsid w:val="68AC1CFE"/>
    <w:rsid w:val="6AB5211F"/>
    <w:rsid w:val="6BCD1DE6"/>
    <w:rsid w:val="6BF40FFF"/>
    <w:rsid w:val="6C505023"/>
    <w:rsid w:val="6D14299F"/>
    <w:rsid w:val="6D672A1E"/>
    <w:rsid w:val="6DC237D1"/>
    <w:rsid w:val="6F40725E"/>
    <w:rsid w:val="711172CF"/>
    <w:rsid w:val="71FD54DD"/>
    <w:rsid w:val="7410294D"/>
    <w:rsid w:val="754A4339"/>
    <w:rsid w:val="75BB2F93"/>
    <w:rsid w:val="76D71644"/>
    <w:rsid w:val="776C2FB6"/>
    <w:rsid w:val="79982284"/>
    <w:rsid w:val="7998662D"/>
    <w:rsid w:val="7A8C5878"/>
    <w:rsid w:val="7B471854"/>
    <w:rsid w:val="7C1D6110"/>
    <w:rsid w:val="7C552333"/>
    <w:rsid w:val="7CA86C55"/>
    <w:rsid w:val="7CF019C1"/>
    <w:rsid w:val="7D461CAD"/>
    <w:rsid w:val="7E28286A"/>
    <w:rsid w:val="7E4515FE"/>
    <w:rsid w:val="7EAD59B2"/>
    <w:rsid w:val="7EF824A9"/>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uiPriority="99" w:qFormat="1"/>
    <w:lsdException w:name="page number" w:qFormat="1"/>
    <w:lsdException w:name="table of authorities" w:uiPriority="99" w:qFormat="1"/>
    <w:lsdException w:name="List Bullet" w:qFormat="1"/>
    <w:lsdException w:name="List Bullet 2" w:qFormat="1"/>
    <w:lsdException w:name="List Bullet 4" w:qFormat="1"/>
    <w:lsdException w:name="List Number 2" w:qFormat="1"/>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647E9B"/>
    <w:pPr>
      <w:widowControl w:val="0"/>
      <w:jc w:val="both"/>
    </w:pPr>
    <w:rPr>
      <w:kern w:val="2"/>
      <w:sz w:val="21"/>
      <w:szCs w:val="24"/>
    </w:rPr>
  </w:style>
  <w:style w:type="paragraph" w:styleId="1">
    <w:name w:val="heading 1"/>
    <w:basedOn w:val="3"/>
    <w:next w:val="a0"/>
    <w:link w:val="1Char"/>
    <w:qFormat/>
    <w:rsid w:val="00647E9B"/>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647E9B"/>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647E9B"/>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647E9B"/>
    <w:pPr>
      <w:keepNext/>
      <w:keepLines/>
      <w:spacing w:before="280" w:after="290" w:line="376" w:lineRule="auto"/>
      <w:outlineLvl w:val="3"/>
    </w:pPr>
    <w:rPr>
      <w:rFonts w:ascii="Arial" w:eastAsia="黑体" w:hAnsi="Arial"/>
      <w:b/>
      <w:bCs/>
      <w:sz w:val="28"/>
      <w:szCs w:val="28"/>
    </w:rPr>
  </w:style>
  <w:style w:type="paragraph" w:styleId="5">
    <w:name w:val="heading 5"/>
    <w:basedOn w:val="a0"/>
    <w:next w:val="a2"/>
    <w:link w:val="5Char1"/>
    <w:qFormat/>
    <w:rsid w:val="00647E9B"/>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2"/>
    <w:link w:val="6Char1"/>
    <w:uiPriority w:val="9"/>
    <w:qFormat/>
    <w:rsid w:val="00647E9B"/>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2"/>
    <w:link w:val="7Char1"/>
    <w:uiPriority w:val="9"/>
    <w:qFormat/>
    <w:rsid w:val="00647E9B"/>
    <w:pPr>
      <w:keepNext/>
      <w:keepLines/>
      <w:numPr>
        <w:ilvl w:val="6"/>
        <w:numId w:val="1"/>
      </w:numPr>
      <w:spacing w:before="240" w:after="64" w:line="319" w:lineRule="auto"/>
      <w:outlineLvl w:val="6"/>
    </w:pPr>
    <w:rPr>
      <w:b/>
      <w:sz w:val="24"/>
    </w:rPr>
  </w:style>
  <w:style w:type="paragraph" w:styleId="8">
    <w:name w:val="heading 8"/>
    <w:basedOn w:val="a0"/>
    <w:next w:val="a2"/>
    <w:link w:val="8Char1"/>
    <w:uiPriority w:val="9"/>
    <w:qFormat/>
    <w:rsid w:val="00647E9B"/>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2"/>
    <w:link w:val="9Char1"/>
    <w:qFormat/>
    <w:rsid w:val="00647E9B"/>
    <w:pPr>
      <w:keepNext/>
      <w:keepLines/>
      <w:numPr>
        <w:ilvl w:val="8"/>
        <w:numId w:val="1"/>
      </w:numPr>
      <w:spacing w:before="240" w:after="64" w:line="319"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next w:val="a0"/>
    <w:link w:val="Char"/>
    <w:qFormat/>
    <w:rsid w:val="00647E9B"/>
    <w:pPr>
      <w:spacing w:after="120"/>
    </w:pPr>
  </w:style>
  <w:style w:type="paragraph" w:styleId="a2">
    <w:name w:val="Normal Indent"/>
    <w:basedOn w:val="a0"/>
    <w:link w:val="Char0"/>
    <w:qFormat/>
    <w:rsid w:val="00647E9B"/>
    <w:pPr>
      <w:ind w:firstLineChars="200" w:firstLine="420"/>
    </w:pPr>
  </w:style>
  <w:style w:type="paragraph" w:styleId="70">
    <w:name w:val="toc 7"/>
    <w:basedOn w:val="a0"/>
    <w:next w:val="a0"/>
    <w:qFormat/>
    <w:rsid w:val="00647E9B"/>
    <w:pPr>
      <w:ind w:left="1260"/>
      <w:jc w:val="left"/>
    </w:pPr>
    <w:rPr>
      <w:szCs w:val="21"/>
    </w:rPr>
  </w:style>
  <w:style w:type="paragraph" w:styleId="21">
    <w:name w:val="List Number 2"/>
    <w:basedOn w:val="a0"/>
    <w:qFormat/>
    <w:rsid w:val="00647E9B"/>
    <w:pPr>
      <w:tabs>
        <w:tab w:val="left" w:pos="780"/>
      </w:tabs>
      <w:ind w:left="780" w:hanging="360"/>
    </w:pPr>
    <w:rPr>
      <w:szCs w:val="20"/>
    </w:rPr>
  </w:style>
  <w:style w:type="paragraph" w:styleId="a6">
    <w:name w:val="table of authorities"/>
    <w:basedOn w:val="a0"/>
    <w:next w:val="a0"/>
    <w:uiPriority w:val="99"/>
    <w:unhideWhenUsed/>
    <w:qFormat/>
    <w:rsid w:val="00647E9B"/>
    <w:pPr>
      <w:ind w:leftChars="200" w:left="420"/>
    </w:pPr>
    <w:rPr>
      <w:rFonts w:ascii="Calibri" w:hAnsi="Calibri"/>
    </w:rPr>
  </w:style>
  <w:style w:type="paragraph" w:styleId="40">
    <w:name w:val="List Bullet 4"/>
    <w:basedOn w:val="a0"/>
    <w:qFormat/>
    <w:rsid w:val="00647E9B"/>
    <w:pPr>
      <w:tabs>
        <w:tab w:val="left" w:pos="425"/>
        <w:tab w:val="left" w:pos="1620"/>
      </w:tabs>
      <w:ind w:left="425" w:hanging="425"/>
    </w:pPr>
    <w:rPr>
      <w:szCs w:val="20"/>
    </w:rPr>
  </w:style>
  <w:style w:type="paragraph" w:styleId="a7">
    <w:name w:val="caption"/>
    <w:basedOn w:val="a0"/>
    <w:next w:val="a0"/>
    <w:link w:val="Char1"/>
    <w:qFormat/>
    <w:rsid w:val="00647E9B"/>
    <w:rPr>
      <w:rFonts w:ascii="Cambria" w:eastAsia="黑体" w:hAnsi="Cambria"/>
    </w:rPr>
  </w:style>
  <w:style w:type="paragraph" w:styleId="a">
    <w:name w:val="List Bullet"/>
    <w:basedOn w:val="a0"/>
    <w:qFormat/>
    <w:rsid w:val="00647E9B"/>
    <w:pPr>
      <w:numPr>
        <w:numId w:val="1"/>
      </w:numPr>
      <w:tabs>
        <w:tab w:val="clear" w:pos="371"/>
        <w:tab w:val="left" w:pos="360"/>
      </w:tabs>
    </w:pPr>
    <w:rPr>
      <w:szCs w:val="20"/>
    </w:rPr>
  </w:style>
  <w:style w:type="paragraph" w:styleId="a8">
    <w:name w:val="Document Map"/>
    <w:basedOn w:val="a0"/>
    <w:link w:val="Char2"/>
    <w:qFormat/>
    <w:rsid w:val="00647E9B"/>
    <w:pPr>
      <w:shd w:val="clear" w:color="auto" w:fill="000080"/>
    </w:pPr>
  </w:style>
  <w:style w:type="paragraph" w:styleId="a9">
    <w:name w:val="annotation text"/>
    <w:basedOn w:val="a0"/>
    <w:link w:val="Char3"/>
    <w:uiPriority w:val="99"/>
    <w:qFormat/>
    <w:rsid w:val="00647E9B"/>
    <w:pPr>
      <w:jc w:val="left"/>
    </w:pPr>
  </w:style>
  <w:style w:type="paragraph" w:styleId="30">
    <w:name w:val="Body Text 3"/>
    <w:basedOn w:val="a0"/>
    <w:link w:val="3Char0"/>
    <w:unhideWhenUsed/>
    <w:qFormat/>
    <w:rsid w:val="00647E9B"/>
    <w:pPr>
      <w:spacing w:after="120"/>
    </w:pPr>
    <w:rPr>
      <w:sz w:val="16"/>
      <w:szCs w:val="16"/>
    </w:rPr>
  </w:style>
  <w:style w:type="paragraph" w:styleId="aa">
    <w:name w:val="Body Text Indent"/>
    <w:basedOn w:val="a0"/>
    <w:link w:val="Char10"/>
    <w:qFormat/>
    <w:rsid w:val="00647E9B"/>
    <w:pPr>
      <w:spacing w:after="120"/>
      <w:ind w:leftChars="200" w:left="420"/>
    </w:pPr>
  </w:style>
  <w:style w:type="paragraph" w:styleId="ab">
    <w:name w:val="Block Text"/>
    <w:basedOn w:val="a0"/>
    <w:qFormat/>
    <w:rsid w:val="00647E9B"/>
    <w:pPr>
      <w:spacing w:after="120"/>
      <w:ind w:leftChars="700" w:left="1440" w:rightChars="700" w:right="1440"/>
    </w:pPr>
  </w:style>
  <w:style w:type="paragraph" w:styleId="2">
    <w:name w:val="List Bullet 2"/>
    <w:basedOn w:val="a0"/>
    <w:qFormat/>
    <w:rsid w:val="00647E9B"/>
    <w:pPr>
      <w:numPr>
        <w:numId w:val="2"/>
      </w:numPr>
      <w:tabs>
        <w:tab w:val="left" w:pos="780"/>
      </w:tabs>
    </w:pPr>
    <w:rPr>
      <w:szCs w:val="20"/>
    </w:rPr>
  </w:style>
  <w:style w:type="paragraph" w:styleId="50">
    <w:name w:val="toc 5"/>
    <w:basedOn w:val="a0"/>
    <w:next w:val="a0"/>
    <w:qFormat/>
    <w:rsid w:val="00647E9B"/>
    <w:pPr>
      <w:ind w:left="840"/>
      <w:jc w:val="left"/>
    </w:pPr>
    <w:rPr>
      <w:szCs w:val="21"/>
    </w:rPr>
  </w:style>
  <w:style w:type="paragraph" w:styleId="31">
    <w:name w:val="toc 3"/>
    <w:basedOn w:val="a0"/>
    <w:next w:val="a0"/>
    <w:uiPriority w:val="39"/>
    <w:qFormat/>
    <w:rsid w:val="00647E9B"/>
    <w:pPr>
      <w:ind w:left="420"/>
      <w:jc w:val="left"/>
    </w:pPr>
    <w:rPr>
      <w:iCs/>
    </w:rPr>
  </w:style>
  <w:style w:type="paragraph" w:styleId="ac">
    <w:name w:val="Plain Text"/>
    <w:basedOn w:val="a0"/>
    <w:link w:val="Char4"/>
    <w:qFormat/>
    <w:rsid w:val="00647E9B"/>
    <w:rPr>
      <w:rFonts w:ascii="宋体" w:hAnsi="Courier New"/>
      <w:szCs w:val="20"/>
    </w:rPr>
  </w:style>
  <w:style w:type="paragraph" w:styleId="80">
    <w:name w:val="toc 8"/>
    <w:basedOn w:val="a0"/>
    <w:next w:val="a0"/>
    <w:qFormat/>
    <w:rsid w:val="00647E9B"/>
    <w:pPr>
      <w:ind w:left="1470"/>
      <w:jc w:val="left"/>
    </w:pPr>
    <w:rPr>
      <w:szCs w:val="21"/>
    </w:rPr>
  </w:style>
  <w:style w:type="paragraph" w:styleId="ad">
    <w:name w:val="Date"/>
    <w:basedOn w:val="a0"/>
    <w:next w:val="a0"/>
    <w:link w:val="Char11"/>
    <w:qFormat/>
    <w:rsid w:val="00647E9B"/>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647E9B"/>
    <w:pPr>
      <w:spacing w:after="120" w:line="480" w:lineRule="auto"/>
      <w:ind w:leftChars="200" w:left="420"/>
    </w:pPr>
  </w:style>
  <w:style w:type="paragraph" w:styleId="ae">
    <w:name w:val="Balloon Text"/>
    <w:basedOn w:val="a0"/>
    <w:link w:val="Char5"/>
    <w:qFormat/>
    <w:rsid w:val="00647E9B"/>
    <w:rPr>
      <w:sz w:val="18"/>
      <w:szCs w:val="18"/>
    </w:rPr>
  </w:style>
  <w:style w:type="paragraph" w:styleId="af">
    <w:name w:val="footer"/>
    <w:basedOn w:val="a0"/>
    <w:link w:val="Char6"/>
    <w:qFormat/>
    <w:rsid w:val="00647E9B"/>
    <w:pPr>
      <w:tabs>
        <w:tab w:val="center" w:pos="4153"/>
        <w:tab w:val="right" w:pos="8306"/>
      </w:tabs>
      <w:snapToGrid w:val="0"/>
      <w:jc w:val="left"/>
    </w:pPr>
    <w:rPr>
      <w:sz w:val="18"/>
      <w:szCs w:val="18"/>
    </w:rPr>
  </w:style>
  <w:style w:type="paragraph" w:styleId="af0">
    <w:name w:val="header"/>
    <w:basedOn w:val="a0"/>
    <w:link w:val="Char7"/>
    <w:qFormat/>
    <w:rsid w:val="00647E9B"/>
    <w:pPr>
      <w:pBdr>
        <w:bottom w:val="single" w:sz="6" w:space="1" w:color="auto"/>
      </w:pBdr>
      <w:tabs>
        <w:tab w:val="center" w:pos="4153"/>
        <w:tab w:val="right" w:pos="8306"/>
      </w:tabs>
      <w:snapToGrid w:val="0"/>
      <w:jc w:val="center"/>
    </w:pPr>
    <w:rPr>
      <w:sz w:val="18"/>
      <w:szCs w:val="18"/>
    </w:rPr>
  </w:style>
  <w:style w:type="paragraph" w:styleId="af1">
    <w:name w:val="Signature"/>
    <w:basedOn w:val="a0"/>
    <w:link w:val="Char12"/>
    <w:qFormat/>
    <w:rsid w:val="00647E9B"/>
    <w:pPr>
      <w:ind w:left="4320"/>
    </w:pPr>
    <w:rPr>
      <w:rFonts w:eastAsia="楷体_GB2312"/>
      <w:szCs w:val="20"/>
    </w:rPr>
  </w:style>
  <w:style w:type="paragraph" w:styleId="10">
    <w:name w:val="toc 1"/>
    <w:basedOn w:val="a0"/>
    <w:next w:val="a0"/>
    <w:uiPriority w:val="39"/>
    <w:qFormat/>
    <w:rsid w:val="00647E9B"/>
    <w:pPr>
      <w:spacing w:before="120" w:after="120"/>
      <w:jc w:val="left"/>
    </w:pPr>
    <w:rPr>
      <w:b/>
      <w:bCs/>
      <w:caps/>
    </w:rPr>
  </w:style>
  <w:style w:type="paragraph" w:styleId="41">
    <w:name w:val="toc 4"/>
    <w:basedOn w:val="a0"/>
    <w:next w:val="a0"/>
    <w:qFormat/>
    <w:rsid w:val="00647E9B"/>
    <w:pPr>
      <w:ind w:left="630"/>
      <w:jc w:val="left"/>
    </w:pPr>
    <w:rPr>
      <w:szCs w:val="21"/>
    </w:rPr>
  </w:style>
  <w:style w:type="paragraph" w:styleId="af2">
    <w:name w:val="index heading"/>
    <w:basedOn w:val="a0"/>
    <w:next w:val="11"/>
    <w:qFormat/>
    <w:rsid w:val="00647E9B"/>
    <w:rPr>
      <w:szCs w:val="20"/>
    </w:rPr>
  </w:style>
  <w:style w:type="paragraph" w:styleId="11">
    <w:name w:val="index 1"/>
    <w:basedOn w:val="a0"/>
    <w:next w:val="a0"/>
    <w:qFormat/>
    <w:rsid w:val="00647E9B"/>
  </w:style>
  <w:style w:type="paragraph" w:styleId="af3">
    <w:name w:val="footnote text"/>
    <w:basedOn w:val="a0"/>
    <w:link w:val="Char20"/>
    <w:qFormat/>
    <w:rsid w:val="00647E9B"/>
    <w:pPr>
      <w:snapToGrid w:val="0"/>
      <w:jc w:val="left"/>
    </w:pPr>
    <w:rPr>
      <w:sz w:val="18"/>
      <w:szCs w:val="18"/>
    </w:rPr>
  </w:style>
  <w:style w:type="paragraph" w:styleId="60">
    <w:name w:val="toc 6"/>
    <w:basedOn w:val="a0"/>
    <w:next w:val="a0"/>
    <w:qFormat/>
    <w:rsid w:val="00647E9B"/>
    <w:pPr>
      <w:ind w:left="1050"/>
      <w:jc w:val="left"/>
    </w:pPr>
    <w:rPr>
      <w:szCs w:val="21"/>
    </w:rPr>
  </w:style>
  <w:style w:type="paragraph" w:styleId="32">
    <w:name w:val="Body Text Indent 3"/>
    <w:basedOn w:val="a0"/>
    <w:link w:val="3Char1"/>
    <w:qFormat/>
    <w:rsid w:val="00647E9B"/>
    <w:pPr>
      <w:ind w:firstLine="426"/>
    </w:pPr>
    <w:rPr>
      <w:szCs w:val="20"/>
    </w:rPr>
  </w:style>
  <w:style w:type="paragraph" w:styleId="23">
    <w:name w:val="toc 2"/>
    <w:basedOn w:val="a0"/>
    <w:next w:val="a0"/>
    <w:uiPriority w:val="39"/>
    <w:qFormat/>
    <w:rsid w:val="00647E9B"/>
    <w:pPr>
      <w:ind w:left="210"/>
      <w:jc w:val="left"/>
    </w:pPr>
    <w:rPr>
      <w:smallCaps/>
    </w:rPr>
  </w:style>
  <w:style w:type="paragraph" w:styleId="90">
    <w:name w:val="toc 9"/>
    <w:basedOn w:val="a0"/>
    <w:next w:val="a0"/>
    <w:qFormat/>
    <w:rsid w:val="00647E9B"/>
    <w:pPr>
      <w:ind w:left="1680"/>
      <w:jc w:val="left"/>
    </w:pPr>
    <w:rPr>
      <w:szCs w:val="21"/>
    </w:rPr>
  </w:style>
  <w:style w:type="paragraph" w:styleId="24">
    <w:name w:val="Body Text 2"/>
    <w:basedOn w:val="a0"/>
    <w:link w:val="2Char10"/>
    <w:qFormat/>
    <w:rsid w:val="00647E9B"/>
    <w:rPr>
      <w:sz w:val="28"/>
      <w:szCs w:val="20"/>
    </w:rPr>
  </w:style>
  <w:style w:type="paragraph" w:styleId="HTML">
    <w:name w:val="HTML Preformatted"/>
    <w:basedOn w:val="a0"/>
    <w:link w:val="HTMLChar1"/>
    <w:qFormat/>
    <w:rsid w:val="00647E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0"/>
    <w:uiPriority w:val="99"/>
    <w:qFormat/>
    <w:rsid w:val="00647E9B"/>
    <w:pPr>
      <w:widowControl/>
      <w:spacing w:before="100" w:beforeAutospacing="1" w:after="100" w:afterAutospacing="1"/>
      <w:jc w:val="left"/>
    </w:pPr>
    <w:rPr>
      <w:kern w:val="0"/>
      <w:sz w:val="24"/>
    </w:rPr>
  </w:style>
  <w:style w:type="paragraph" w:styleId="af5">
    <w:name w:val="Title"/>
    <w:basedOn w:val="a0"/>
    <w:link w:val="Char8"/>
    <w:qFormat/>
    <w:rsid w:val="00647E9B"/>
    <w:pPr>
      <w:spacing w:before="240" w:after="60"/>
      <w:jc w:val="center"/>
      <w:outlineLvl w:val="0"/>
    </w:pPr>
    <w:rPr>
      <w:rFonts w:ascii="Arial" w:eastAsia="隶书" w:hAnsi="Arial"/>
      <w:b/>
      <w:bCs/>
      <w:sz w:val="32"/>
      <w:szCs w:val="32"/>
    </w:rPr>
  </w:style>
  <w:style w:type="paragraph" w:styleId="af6">
    <w:name w:val="annotation subject"/>
    <w:basedOn w:val="a9"/>
    <w:next w:val="a9"/>
    <w:link w:val="Char9"/>
    <w:qFormat/>
    <w:rsid w:val="00647E9B"/>
    <w:rPr>
      <w:b/>
      <w:bCs/>
    </w:rPr>
  </w:style>
  <w:style w:type="paragraph" w:styleId="af7">
    <w:name w:val="Body Text First Indent"/>
    <w:basedOn w:val="a1"/>
    <w:link w:val="Chara"/>
    <w:qFormat/>
    <w:rsid w:val="00647E9B"/>
    <w:pPr>
      <w:ind w:firstLineChars="100" w:firstLine="420"/>
    </w:pPr>
  </w:style>
  <w:style w:type="paragraph" w:styleId="25">
    <w:name w:val="Body Text First Indent 2"/>
    <w:basedOn w:val="aa"/>
    <w:link w:val="2Char0"/>
    <w:qFormat/>
    <w:rsid w:val="00647E9B"/>
    <w:pPr>
      <w:spacing w:after="160" w:line="360" w:lineRule="auto"/>
      <w:ind w:firstLineChars="200" w:firstLine="480"/>
    </w:pPr>
    <w:rPr>
      <w:kern w:val="0"/>
      <w:sz w:val="24"/>
    </w:rPr>
  </w:style>
  <w:style w:type="table" w:styleId="af8">
    <w:name w:val="Table Grid"/>
    <w:basedOn w:val="a4"/>
    <w:uiPriority w:val="59"/>
    <w:qFormat/>
    <w:rsid w:val="00647E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3"/>
    <w:uiPriority w:val="22"/>
    <w:qFormat/>
    <w:rsid w:val="00647E9B"/>
    <w:rPr>
      <w:b/>
      <w:bCs/>
    </w:rPr>
  </w:style>
  <w:style w:type="character" w:styleId="afa">
    <w:name w:val="page number"/>
    <w:basedOn w:val="a3"/>
    <w:qFormat/>
    <w:rsid w:val="00647E9B"/>
  </w:style>
  <w:style w:type="character" w:styleId="afb">
    <w:name w:val="FollowedHyperlink"/>
    <w:basedOn w:val="a3"/>
    <w:unhideWhenUsed/>
    <w:qFormat/>
    <w:rsid w:val="00647E9B"/>
    <w:rPr>
      <w:color w:val="800080"/>
      <w:u w:val="single"/>
    </w:rPr>
  </w:style>
  <w:style w:type="character" w:styleId="afc">
    <w:name w:val="Emphasis"/>
    <w:uiPriority w:val="20"/>
    <w:qFormat/>
    <w:rsid w:val="00647E9B"/>
    <w:rPr>
      <w:i/>
      <w:iCs/>
    </w:rPr>
  </w:style>
  <w:style w:type="character" w:styleId="afd">
    <w:name w:val="Hyperlink"/>
    <w:uiPriority w:val="99"/>
    <w:qFormat/>
    <w:rsid w:val="00647E9B"/>
    <w:rPr>
      <w:color w:val="0000FF"/>
      <w:u w:val="single"/>
    </w:rPr>
  </w:style>
  <w:style w:type="character" w:styleId="afe">
    <w:name w:val="annotation reference"/>
    <w:uiPriority w:val="99"/>
    <w:qFormat/>
    <w:rsid w:val="00647E9B"/>
    <w:rPr>
      <w:sz w:val="21"/>
      <w:szCs w:val="21"/>
    </w:rPr>
  </w:style>
  <w:style w:type="character" w:customStyle="1" w:styleId="3Char">
    <w:name w:val="标题 3 Char"/>
    <w:basedOn w:val="a3"/>
    <w:link w:val="3"/>
    <w:qFormat/>
    <w:rsid w:val="00647E9B"/>
    <w:rPr>
      <w:b/>
      <w:bCs/>
      <w:kern w:val="2"/>
      <w:sz w:val="24"/>
      <w:szCs w:val="32"/>
    </w:rPr>
  </w:style>
  <w:style w:type="character" w:customStyle="1" w:styleId="1Char">
    <w:name w:val="标题 1 Char"/>
    <w:basedOn w:val="a3"/>
    <w:link w:val="1"/>
    <w:qFormat/>
    <w:rsid w:val="00647E9B"/>
    <w:rPr>
      <w:rFonts w:eastAsiaTheme="minorEastAsia"/>
      <w:b/>
      <w:kern w:val="44"/>
      <w:sz w:val="44"/>
      <w:szCs w:val="28"/>
    </w:rPr>
  </w:style>
  <w:style w:type="character" w:customStyle="1" w:styleId="2Char">
    <w:name w:val="标题 2 Char"/>
    <w:basedOn w:val="a3"/>
    <w:link w:val="20"/>
    <w:qFormat/>
    <w:rsid w:val="00647E9B"/>
    <w:rPr>
      <w:rFonts w:ascii="Arial" w:eastAsiaTheme="minorEastAsia" w:hAnsi="Arial"/>
      <w:b/>
      <w:bCs/>
      <w:kern w:val="2"/>
      <w:sz w:val="28"/>
      <w:szCs w:val="32"/>
    </w:rPr>
  </w:style>
  <w:style w:type="character" w:customStyle="1" w:styleId="4Char1">
    <w:name w:val="标题 4 Char1"/>
    <w:basedOn w:val="a3"/>
    <w:link w:val="4"/>
    <w:uiPriority w:val="99"/>
    <w:qFormat/>
    <w:rsid w:val="00647E9B"/>
    <w:rPr>
      <w:rFonts w:ascii="Arial" w:eastAsia="黑体" w:hAnsi="Arial"/>
      <w:b/>
      <w:bCs/>
      <w:kern w:val="2"/>
      <w:sz w:val="28"/>
      <w:szCs w:val="28"/>
    </w:rPr>
  </w:style>
  <w:style w:type="character" w:customStyle="1" w:styleId="Char0">
    <w:name w:val="正文缩进 Char"/>
    <w:link w:val="a2"/>
    <w:qFormat/>
    <w:rsid w:val="00647E9B"/>
    <w:rPr>
      <w:rFonts w:eastAsia="宋体"/>
      <w:kern w:val="2"/>
      <w:sz w:val="21"/>
      <w:szCs w:val="24"/>
      <w:lang w:val="en-US" w:eastAsia="zh-CN" w:bidi="ar-SA"/>
    </w:rPr>
  </w:style>
  <w:style w:type="character" w:customStyle="1" w:styleId="5Char1">
    <w:name w:val="标题 5 Char1"/>
    <w:basedOn w:val="a3"/>
    <w:link w:val="5"/>
    <w:qFormat/>
    <w:rsid w:val="00647E9B"/>
    <w:rPr>
      <w:b/>
      <w:kern w:val="2"/>
      <w:sz w:val="28"/>
      <w:szCs w:val="24"/>
    </w:rPr>
  </w:style>
  <w:style w:type="character" w:customStyle="1" w:styleId="6Char1">
    <w:name w:val="标题 6 Char1"/>
    <w:basedOn w:val="a3"/>
    <w:link w:val="6"/>
    <w:uiPriority w:val="9"/>
    <w:qFormat/>
    <w:rsid w:val="00647E9B"/>
    <w:rPr>
      <w:rFonts w:ascii="Arial" w:eastAsia="黑体" w:hAnsi="Arial"/>
      <w:b/>
      <w:kern w:val="2"/>
      <w:sz w:val="24"/>
      <w:szCs w:val="24"/>
    </w:rPr>
  </w:style>
  <w:style w:type="character" w:customStyle="1" w:styleId="7Char1">
    <w:name w:val="标题 7 Char1"/>
    <w:basedOn w:val="a3"/>
    <w:link w:val="7"/>
    <w:uiPriority w:val="9"/>
    <w:qFormat/>
    <w:rsid w:val="00647E9B"/>
    <w:rPr>
      <w:b/>
      <w:kern w:val="2"/>
      <w:sz w:val="24"/>
      <w:szCs w:val="24"/>
    </w:rPr>
  </w:style>
  <w:style w:type="character" w:customStyle="1" w:styleId="8Char1">
    <w:name w:val="标题 8 Char1"/>
    <w:basedOn w:val="a3"/>
    <w:link w:val="8"/>
    <w:uiPriority w:val="9"/>
    <w:qFormat/>
    <w:rsid w:val="00647E9B"/>
    <w:rPr>
      <w:rFonts w:ascii="Arial" w:eastAsia="黑体" w:hAnsi="Arial"/>
      <w:kern w:val="2"/>
      <w:sz w:val="24"/>
      <w:szCs w:val="24"/>
    </w:rPr>
  </w:style>
  <w:style w:type="character" w:customStyle="1" w:styleId="9Char1">
    <w:name w:val="标题 9 Char1"/>
    <w:basedOn w:val="a3"/>
    <w:link w:val="9"/>
    <w:qFormat/>
    <w:rsid w:val="00647E9B"/>
    <w:rPr>
      <w:rFonts w:ascii="Arial" w:eastAsia="黑体" w:hAnsi="Arial"/>
      <w:kern w:val="2"/>
      <w:sz w:val="21"/>
      <w:szCs w:val="24"/>
    </w:rPr>
  </w:style>
  <w:style w:type="character" w:customStyle="1" w:styleId="Char3">
    <w:name w:val="批注文字 Char"/>
    <w:link w:val="a9"/>
    <w:uiPriority w:val="99"/>
    <w:qFormat/>
    <w:rsid w:val="00647E9B"/>
    <w:rPr>
      <w:kern w:val="2"/>
      <w:sz w:val="21"/>
      <w:szCs w:val="24"/>
    </w:rPr>
  </w:style>
  <w:style w:type="character" w:customStyle="1" w:styleId="Char9">
    <w:name w:val="批注主题 Char"/>
    <w:basedOn w:val="Char3"/>
    <w:link w:val="af6"/>
    <w:qFormat/>
    <w:rsid w:val="00647E9B"/>
    <w:rPr>
      <w:b/>
      <w:bCs/>
      <w:kern w:val="2"/>
      <w:sz w:val="21"/>
      <w:szCs w:val="24"/>
    </w:rPr>
  </w:style>
  <w:style w:type="character" w:customStyle="1" w:styleId="Char">
    <w:name w:val="正文文本 Char"/>
    <w:basedOn w:val="a3"/>
    <w:link w:val="a1"/>
    <w:qFormat/>
    <w:rsid w:val="00647E9B"/>
    <w:rPr>
      <w:kern w:val="2"/>
      <w:sz w:val="21"/>
      <w:szCs w:val="24"/>
    </w:rPr>
  </w:style>
  <w:style w:type="character" w:customStyle="1" w:styleId="Chara">
    <w:name w:val="正文首行缩进 Char"/>
    <w:link w:val="af7"/>
    <w:qFormat/>
    <w:rsid w:val="00647E9B"/>
    <w:rPr>
      <w:rFonts w:eastAsia="宋体"/>
      <w:kern w:val="2"/>
      <w:sz w:val="21"/>
      <w:szCs w:val="24"/>
      <w:lang w:val="en-US" w:eastAsia="zh-CN" w:bidi="ar-SA"/>
    </w:rPr>
  </w:style>
  <w:style w:type="character" w:customStyle="1" w:styleId="Char2">
    <w:name w:val="文档结构图 Char"/>
    <w:basedOn w:val="a3"/>
    <w:link w:val="a8"/>
    <w:qFormat/>
    <w:rsid w:val="00647E9B"/>
    <w:rPr>
      <w:kern w:val="2"/>
      <w:sz w:val="21"/>
      <w:szCs w:val="24"/>
      <w:shd w:val="clear" w:color="auto" w:fill="000080"/>
    </w:rPr>
  </w:style>
  <w:style w:type="character" w:customStyle="1" w:styleId="Char10">
    <w:name w:val="正文文本缩进 Char1"/>
    <w:basedOn w:val="a3"/>
    <w:link w:val="aa"/>
    <w:qFormat/>
    <w:rsid w:val="00647E9B"/>
    <w:rPr>
      <w:kern w:val="2"/>
      <w:sz w:val="21"/>
      <w:szCs w:val="24"/>
    </w:rPr>
  </w:style>
  <w:style w:type="character" w:customStyle="1" w:styleId="Char4">
    <w:name w:val="纯文本 Char"/>
    <w:link w:val="ac"/>
    <w:qFormat/>
    <w:rsid w:val="00647E9B"/>
    <w:rPr>
      <w:rFonts w:ascii="宋体" w:eastAsia="宋体" w:hAnsi="Courier New"/>
      <w:kern w:val="2"/>
      <w:sz w:val="21"/>
      <w:lang w:val="en-US" w:eastAsia="zh-CN" w:bidi="ar-SA"/>
    </w:rPr>
  </w:style>
  <w:style w:type="character" w:customStyle="1" w:styleId="2Char1">
    <w:name w:val="正文文本缩进 2 Char1"/>
    <w:link w:val="22"/>
    <w:qFormat/>
    <w:rsid w:val="00647E9B"/>
    <w:rPr>
      <w:kern w:val="2"/>
      <w:sz w:val="21"/>
      <w:szCs w:val="24"/>
    </w:rPr>
  </w:style>
  <w:style w:type="character" w:customStyle="1" w:styleId="Char5">
    <w:name w:val="批注框文本 Char"/>
    <w:basedOn w:val="a3"/>
    <w:link w:val="ae"/>
    <w:uiPriority w:val="99"/>
    <w:qFormat/>
    <w:rsid w:val="00647E9B"/>
    <w:rPr>
      <w:kern w:val="2"/>
      <w:sz w:val="18"/>
      <w:szCs w:val="18"/>
    </w:rPr>
  </w:style>
  <w:style w:type="character" w:customStyle="1" w:styleId="Char6">
    <w:name w:val="页脚 Char"/>
    <w:basedOn w:val="a3"/>
    <w:link w:val="af"/>
    <w:qFormat/>
    <w:rsid w:val="00647E9B"/>
    <w:rPr>
      <w:kern w:val="2"/>
      <w:sz w:val="18"/>
      <w:szCs w:val="18"/>
    </w:rPr>
  </w:style>
  <w:style w:type="character" w:customStyle="1" w:styleId="Char7">
    <w:name w:val="页眉 Char"/>
    <w:link w:val="af0"/>
    <w:qFormat/>
    <w:rsid w:val="00647E9B"/>
    <w:rPr>
      <w:kern w:val="2"/>
      <w:sz w:val="18"/>
      <w:szCs w:val="18"/>
    </w:rPr>
  </w:style>
  <w:style w:type="character" w:customStyle="1" w:styleId="HTMLChar1">
    <w:name w:val="HTML 预设格式 Char1"/>
    <w:link w:val="HTML"/>
    <w:qFormat/>
    <w:rsid w:val="00647E9B"/>
    <w:rPr>
      <w:rFonts w:ascii="宋体" w:hAnsi="宋体" w:cs="宋体"/>
      <w:sz w:val="24"/>
      <w:szCs w:val="24"/>
    </w:rPr>
  </w:style>
  <w:style w:type="character" w:customStyle="1" w:styleId="Char8">
    <w:name w:val="标题 Char"/>
    <w:link w:val="af5"/>
    <w:qFormat/>
    <w:rsid w:val="00647E9B"/>
    <w:rPr>
      <w:rFonts w:ascii="Arial" w:eastAsia="隶书" w:hAnsi="Arial" w:cs="Arial"/>
      <w:b/>
      <w:bCs/>
      <w:kern w:val="2"/>
      <w:sz w:val="32"/>
      <w:szCs w:val="32"/>
    </w:rPr>
  </w:style>
  <w:style w:type="paragraph" w:customStyle="1" w:styleId="CharCharCharChar">
    <w:name w:val="Char Char Char Char"/>
    <w:basedOn w:val="a0"/>
    <w:qFormat/>
    <w:rsid w:val="00647E9B"/>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647E9B"/>
    <w:pPr>
      <w:spacing w:line="360" w:lineRule="auto"/>
      <w:ind w:firstLineChars="215" w:firstLine="516"/>
    </w:pPr>
    <w:rPr>
      <w:sz w:val="24"/>
      <w:szCs w:val="20"/>
    </w:rPr>
  </w:style>
  <w:style w:type="character" w:customStyle="1" w:styleId="1CharCharChar">
    <w:name w:val="样式1 Char Char Char"/>
    <w:link w:val="1CharChar"/>
    <w:qFormat/>
    <w:rsid w:val="00647E9B"/>
    <w:rPr>
      <w:rFonts w:eastAsia="宋体"/>
      <w:kern w:val="2"/>
      <w:sz w:val="24"/>
      <w:lang w:val="en-US" w:eastAsia="zh-CN" w:bidi="ar-SA"/>
    </w:rPr>
  </w:style>
  <w:style w:type="paragraph" w:customStyle="1" w:styleId="12">
    <w:name w:val="样式1"/>
    <w:basedOn w:val="af5"/>
    <w:link w:val="1Char0"/>
    <w:qFormat/>
    <w:rsid w:val="00647E9B"/>
    <w:pPr>
      <w:spacing w:before="120" w:after="120"/>
    </w:pPr>
    <w:rPr>
      <w:rFonts w:eastAsia="黑体" w:cs="Arial"/>
      <w:b w:val="0"/>
      <w:sz w:val="30"/>
      <w:szCs w:val="21"/>
    </w:rPr>
  </w:style>
  <w:style w:type="character" w:customStyle="1" w:styleId="1Char0">
    <w:name w:val="样式1 Char"/>
    <w:link w:val="12"/>
    <w:qFormat/>
    <w:rsid w:val="00647E9B"/>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647E9B"/>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647E9B"/>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647E9B"/>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647E9B"/>
    <w:rPr>
      <w:rFonts w:ascii="仿宋_GB2312" w:eastAsia="仿宋_GB2312"/>
      <w:b/>
      <w:sz w:val="32"/>
      <w:szCs w:val="32"/>
    </w:rPr>
  </w:style>
  <w:style w:type="character" w:customStyle="1" w:styleId="tpctitle1">
    <w:name w:val="tpc_title1"/>
    <w:qFormat/>
    <w:rsid w:val="00647E9B"/>
    <w:rPr>
      <w:b/>
      <w:bCs/>
      <w:sz w:val="18"/>
      <w:szCs w:val="18"/>
    </w:rPr>
  </w:style>
  <w:style w:type="character" w:customStyle="1" w:styleId="tpccontent1">
    <w:name w:val="tpc_content1"/>
    <w:qFormat/>
    <w:rsid w:val="00647E9B"/>
    <w:rPr>
      <w:sz w:val="20"/>
      <w:szCs w:val="20"/>
    </w:rPr>
  </w:style>
  <w:style w:type="paragraph" w:customStyle="1" w:styleId="26">
    <w:name w:val="正文缩进2格"/>
    <w:basedOn w:val="a0"/>
    <w:qFormat/>
    <w:rsid w:val="00647E9B"/>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f"/>
    <w:qFormat/>
    <w:rsid w:val="00647E9B"/>
    <w:pPr>
      <w:ind w:firstLineChars="200" w:firstLine="420"/>
    </w:pPr>
  </w:style>
  <w:style w:type="character" w:customStyle="1" w:styleId="aff">
    <w:name w:val="列表段落 字符"/>
    <w:link w:val="13"/>
    <w:uiPriority w:val="34"/>
    <w:qFormat/>
    <w:rsid w:val="00647E9B"/>
    <w:rPr>
      <w:kern w:val="2"/>
      <w:sz w:val="21"/>
      <w:szCs w:val="24"/>
    </w:rPr>
  </w:style>
  <w:style w:type="paragraph" w:customStyle="1" w:styleId="14">
    <w:name w:val="正文1"/>
    <w:basedOn w:val="a0"/>
    <w:qFormat/>
    <w:rsid w:val="00647E9B"/>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647E9B"/>
    <w:pPr>
      <w:spacing w:line="360" w:lineRule="auto"/>
      <w:ind w:firstLineChars="200" w:firstLine="200"/>
    </w:pPr>
    <w:rPr>
      <w:rFonts w:ascii="Tahoma" w:hAnsi="Tahoma"/>
      <w:sz w:val="24"/>
    </w:rPr>
  </w:style>
  <w:style w:type="paragraph" w:customStyle="1" w:styleId="aff0">
    <w:name w:val="缩进正文"/>
    <w:basedOn w:val="a0"/>
    <w:link w:val="Charc"/>
    <w:qFormat/>
    <w:rsid w:val="00647E9B"/>
    <w:pPr>
      <w:ind w:firstLineChars="200" w:firstLine="560"/>
    </w:pPr>
    <w:rPr>
      <w:rFonts w:eastAsia="仿宋_GB2312" w:cs="宋体"/>
      <w:sz w:val="28"/>
      <w:szCs w:val="20"/>
    </w:rPr>
  </w:style>
  <w:style w:type="character" w:customStyle="1" w:styleId="Charc">
    <w:name w:val="缩进正文 Char"/>
    <w:link w:val="aff0"/>
    <w:qFormat/>
    <w:rsid w:val="00647E9B"/>
    <w:rPr>
      <w:rFonts w:eastAsia="仿宋_GB2312" w:cs="宋体"/>
      <w:kern w:val="2"/>
      <w:sz w:val="28"/>
      <w:lang w:val="en-US" w:eastAsia="zh-CN" w:bidi="ar-SA"/>
    </w:rPr>
  </w:style>
  <w:style w:type="character" w:customStyle="1" w:styleId="15">
    <w:name w:val="访问过的超链接1"/>
    <w:qFormat/>
    <w:rsid w:val="00647E9B"/>
    <w:rPr>
      <w:color w:val="800080"/>
      <w:u w:val="single"/>
    </w:rPr>
  </w:style>
  <w:style w:type="paragraph" w:customStyle="1" w:styleId="CharCharCharCharCharCharChar">
    <w:name w:val="Char Char Char Char Char Char Char"/>
    <w:basedOn w:val="a0"/>
    <w:qFormat/>
    <w:rsid w:val="00647E9B"/>
    <w:pPr>
      <w:widowControl/>
      <w:adjustRightInd w:val="0"/>
      <w:spacing w:after="160" w:line="240" w:lineRule="exact"/>
      <w:jc w:val="left"/>
      <w:textAlignment w:val="baseline"/>
    </w:pPr>
  </w:style>
  <w:style w:type="character" w:customStyle="1" w:styleId="Char14">
    <w:name w:val="正文缩进 Char1"/>
    <w:qFormat/>
    <w:rsid w:val="00647E9B"/>
    <w:rPr>
      <w:rFonts w:eastAsia="宋体"/>
      <w:kern w:val="2"/>
      <w:sz w:val="21"/>
      <w:lang w:val="en-US" w:eastAsia="zh-CN" w:bidi="ar-SA"/>
    </w:rPr>
  </w:style>
  <w:style w:type="paragraph" w:customStyle="1" w:styleId="Default">
    <w:name w:val="Default"/>
    <w:qFormat/>
    <w:rsid w:val="00647E9B"/>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647E9B"/>
    <w:pPr>
      <w:ind w:firstLineChars="200" w:firstLine="420"/>
    </w:pPr>
  </w:style>
  <w:style w:type="paragraph" w:customStyle="1" w:styleId="TableParagraph">
    <w:name w:val="Table Paragraph"/>
    <w:basedOn w:val="a0"/>
    <w:uiPriority w:val="1"/>
    <w:qFormat/>
    <w:rsid w:val="00647E9B"/>
    <w:pPr>
      <w:autoSpaceDE w:val="0"/>
      <w:autoSpaceDN w:val="0"/>
      <w:adjustRightInd w:val="0"/>
      <w:jc w:val="left"/>
    </w:pPr>
    <w:rPr>
      <w:rFonts w:ascii="宋体" w:hAnsi="宋体" w:cs="宋体"/>
      <w:kern w:val="0"/>
      <w:sz w:val="24"/>
    </w:rPr>
  </w:style>
  <w:style w:type="character" w:customStyle="1" w:styleId="font11">
    <w:name w:val="font11"/>
    <w:basedOn w:val="a3"/>
    <w:qFormat/>
    <w:rsid w:val="00647E9B"/>
    <w:rPr>
      <w:rFonts w:ascii="宋体" w:eastAsia="宋体" w:hAnsi="宋体" w:cs="宋体" w:hint="eastAsia"/>
      <w:b/>
      <w:color w:val="000000"/>
      <w:sz w:val="21"/>
      <w:szCs w:val="21"/>
      <w:u w:val="none"/>
    </w:rPr>
  </w:style>
  <w:style w:type="character" w:customStyle="1" w:styleId="Char15">
    <w:name w:val="批注文字 Char1"/>
    <w:qFormat/>
    <w:locked/>
    <w:rsid w:val="00647E9B"/>
    <w:rPr>
      <w:rFonts w:ascii="Calibri" w:eastAsia="宋体" w:hAnsi="Calibri" w:cs="Calibri"/>
      <w:szCs w:val="21"/>
    </w:rPr>
  </w:style>
  <w:style w:type="character" w:customStyle="1" w:styleId="title1">
    <w:name w:val="title1"/>
    <w:qFormat/>
    <w:rsid w:val="00647E9B"/>
    <w:rPr>
      <w:rFonts w:ascii="微软雅黑" w:eastAsia="微软雅黑" w:hAnsi="微软雅黑" w:hint="eastAsia"/>
      <w:sz w:val="21"/>
      <w:szCs w:val="21"/>
    </w:rPr>
  </w:style>
  <w:style w:type="character" w:customStyle="1" w:styleId="sect2title1">
    <w:name w:val="sect2title1"/>
    <w:qFormat/>
    <w:rsid w:val="00647E9B"/>
    <w:rPr>
      <w:rFonts w:ascii="微软雅黑" w:eastAsia="微软雅黑" w:hAnsi="微软雅黑" w:hint="eastAsia"/>
      <w:b/>
      <w:bCs/>
      <w:sz w:val="21"/>
      <w:szCs w:val="21"/>
    </w:rPr>
  </w:style>
  <w:style w:type="paragraph" w:customStyle="1" w:styleId="16">
    <w:name w:val="标题1"/>
    <w:basedOn w:val="a0"/>
    <w:qFormat/>
    <w:rsid w:val="00647E9B"/>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3"/>
    <w:qFormat/>
    <w:rsid w:val="00647E9B"/>
    <w:rPr>
      <w:rFonts w:ascii="Tahoma" w:eastAsia="Tahoma" w:hAnsi="Tahoma" w:cs="Tahoma"/>
      <w:color w:val="000000"/>
      <w:sz w:val="20"/>
      <w:szCs w:val="20"/>
      <w:u w:val="none"/>
    </w:rPr>
  </w:style>
  <w:style w:type="paragraph" w:customStyle="1" w:styleId="font5">
    <w:name w:val="font5"/>
    <w:basedOn w:val="a0"/>
    <w:qFormat/>
    <w:rsid w:val="00647E9B"/>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647E9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647E9B"/>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647E9B"/>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647E9B"/>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647E9B"/>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647E9B"/>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647E9B"/>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647E9B"/>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647E9B"/>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647E9B"/>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647E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647E9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647E9B"/>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647E9B"/>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647E9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647E9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647E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647E9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647E9B"/>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647E9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647E9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647E9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647E9B"/>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647E9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647E9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647E9B"/>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647E9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647E9B"/>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647E9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647E9B"/>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647E9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647E9B"/>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647E9B"/>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647E9B"/>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647E9B"/>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3"/>
    <w:qFormat/>
    <w:rsid w:val="00647E9B"/>
    <w:rPr>
      <w:rFonts w:ascii="仿宋_GB2312" w:eastAsia="仿宋_GB2312" w:cs="仿宋_GB2312" w:hint="eastAsia"/>
      <w:color w:val="000000"/>
      <w:sz w:val="20"/>
      <w:szCs w:val="20"/>
      <w:u w:val="none"/>
    </w:rPr>
  </w:style>
  <w:style w:type="character" w:customStyle="1" w:styleId="font31">
    <w:name w:val="font31"/>
    <w:basedOn w:val="a3"/>
    <w:qFormat/>
    <w:rsid w:val="00647E9B"/>
    <w:rPr>
      <w:rFonts w:ascii="Symbol" w:hAnsi="Symbol" w:cs="Symbol" w:hint="default"/>
      <w:color w:val="000000"/>
      <w:sz w:val="20"/>
      <w:szCs w:val="20"/>
      <w:u w:val="none"/>
    </w:rPr>
  </w:style>
  <w:style w:type="character" w:customStyle="1" w:styleId="font71">
    <w:name w:val="font71"/>
    <w:basedOn w:val="a3"/>
    <w:qFormat/>
    <w:rsid w:val="00647E9B"/>
    <w:rPr>
      <w:rFonts w:ascii="Arial" w:hAnsi="Arial" w:cs="Arial"/>
      <w:color w:val="000000"/>
      <w:sz w:val="20"/>
      <w:szCs w:val="20"/>
      <w:u w:val="none"/>
    </w:rPr>
  </w:style>
  <w:style w:type="character" w:customStyle="1" w:styleId="font21">
    <w:name w:val="font21"/>
    <w:basedOn w:val="a3"/>
    <w:qFormat/>
    <w:rsid w:val="00647E9B"/>
    <w:rPr>
      <w:rFonts w:ascii="Symbol" w:hAnsi="Symbol" w:cs="Symbol" w:hint="default"/>
      <w:color w:val="000000"/>
      <w:sz w:val="20"/>
      <w:szCs w:val="20"/>
      <w:u w:val="none"/>
    </w:rPr>
  </w:style>
  <w:style w:type="character" w:customStyle="1" w:styleId="font91">
    <w:name w:val="font91"/>
    <w:basedOn w:val="a3"/>
    <w:qFormat/>
    <w:rsid w:val="00647E9B"/>
    <w:rPr>
      <w:rFonts w:ascii="Arial" w:hAnsi="Arial" w:cs="Arial"/>
      <w:color w:val="000000"/>
      <w:sz w:val="20"/>
      <w:szCs w:val="20"/>
      <w:u w:val="none"/>
    </w:rPr>
  </w:style>
  <w:style w:type="character" w:customStyle="1" w:styleId="font51">
    <w:name w:val="font51"/>
    <w:basedOn w:val="a3"/>
    <w:qFormat/>
    <w:rsid w:val="00647E9B"/>
    <w:rPr>
      <w:rFonts w:ascii="仿宋" w:eastAsia="仿宋" w:hAnsi="仿宋" w:cs="仿宋"/>
      <w:color w:val="000000"/>
      <w:sz w:val="21"/>
      <w:szCs w:val="21"/>
      <w:u w:val="none"/>
    </w:rPr>
  </w:style>
  <w:style w:type="character" w:customStyle="1" w:styleId="font101">
    <w:name w:val="font101"/>
    <w:basedOn w:val="a3"/>
    <w:qFormat/>
    <w:rsid w:val="00647E9B"/>
    <w:rPr>
      <w:rFonts w:ascii="仿宋_GB2312" w:eastAsia="仿宋_GB2312" w:cs="仿宋_GB2312" w:hint="eastAsia"/>
      <w:color w:val="000000"/>
      <w:sz w:val="20"/>
      <w:szCs w:val="20"/>
      <w:u w:val="none"/>
    </w:rPr>
  </w:style>
  <w:style w:type="character" w:customStyle="1" w:styleId="font61">
    <w:name w:val="font61"/>
    <w:basedOn w:val="a3"/>
    <w:qFormat/>
    <w:rsid w:val="00647E9B"/>
    <w:rPr>
      <w:rFonts w:ascii="宋体" w:eastAsia="宋体" w:hAnsi="宋体" w:cs="宋体" w:hint="eastAsia"/>
      <w:color w:val="000000"/>
      <w:sz w:val="20"/>
      <w:szCs w:val="20"/>
      <w:u w:val="none"/>
    </w:rPr>
  </w:style>
  <w:style w:type="character" w:customStyle="1" w:styleId="font81">
    <w:name w:val="font81"/>
    <w:basedOn w:val="a3"/>
    <w:qFormat/>
    <w:rsid w:val="00647E9B"/>
    <w:rPr>
      <w:rFonts w:ascii="仿宋" w:eastAsia="仿宋" w:hAnsi="仿宋" w:cs="仿宋" w:hint="eastAsia"/>
      <w:color w:val="000000"/>
      <w:sz w:val="21"/>
      <w:szCs w:val="21"/>
      <w:u w:val="none"/>
    </w:rPr>
  </w:style>
  <w:style w:type="character" w:customStyle="1" w:styleId="font111">
    <w:name w:val="font111"/>
    <w:basedOn w:val="a3"/>
    <w:qFormat/>
    <w:rsid w:val="00647E9B"/>
    <w:rPr>
      <w:rFonts w:ascii="仿宋_GB2312" w:eastAsia="仿宋_GB2312" w:cs="仿宋_GB2312" w:hint="eastAsia"/>
      <w:color w:val="000000"/>
      <w:sz w:val="21"/>
      <w:szCs w:val="21"/>
      <w:u w:val="none"/>
    </w:rPr>
  </w:style>
  <w:style w:type="character" w:customStyle="1" w:styleId="font121">
    <w:name w:val="font121"/>
    <w:basedOn w:val="a3"/>
    <w:qFormat/>
    <w:rsid w:val="00647E9B"/>
    <w:rPr>
      <w:rFonts w:ascii="Arial" w:hAnsi="Arial" w:cs="Arial"/>
      <w:color w:val="000000"/>
      <w:sz w:val="20"/>
      <w:szCs w:val="20"/>
      <w:u w:val="none"/>
    </w:rPr>
  </w:style>
  <w:style w:type="character" w:customStyle="1" w:styleId="font112">
    <w:name w:val="font112"/>
    <w:basedOn w:val="a3"/>
    <w:qFormat/>
    <w:rsid w:val="00647E9B"/>
    <w:rPr>
      <w:rFonts w:ascii="仿宋_GB2312" w:eastAsia="仿宋_GB2312" w:cs="仿宋_GB2312" w:hint="eastAsia"/>
      <w:color w:val="000000"/>
      <w:sz w:val="21"/>
      <w:szCs w:val="21"/>
      <w:u w:val="none"/>
    </w:rPr>
  </w:style>
  <w:style w:type="paragraph" w:customStyle="1" w:styleId="xl29164">
    <w:name w:val="xl29164"/>
    <w:basedOn w:val="a0"/>
    <w:qFormat/>
    <w:rsid w:val="00647E9B"/>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647E9B"/>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647E9B"/>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647E9B"/>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647E9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647E9B"/>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647E9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647E9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647E9B"/>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647E9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647E9B"/>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647E9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647E9B"/>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647E9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647E9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647E9B"/>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647E9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647E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647E9B"/>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647E9B"/>
    <w:pPr>
      <w:widowControl/>
      <w:spacing w:before="100" w:beforeAutospacing="1" w:after="100" w:afterAutospacing="1"/>
      <w:jc w:val="left"/>
    </w:pPr>
    <w:rPr>
      <w:rFonts w:ascii="宋体" w:hAnsi="宋体" w:cs="宋体"/>
      <w:kern w:val="0"/>
      <w:sz w:val="24"/>
    </w:rPr>
  </w:style>
  <w:style w:type="paragraph" w:customStyle="1" w:styleId="aff1">
    <w:name w:val=".正文"/>
    <w:basedOn w:val="a0"/>
    <w:qFormat/>
    <w:rsid w:val="00647E9B"/>
    <w:pPr>
      <w:spacing w:beforeLines="50"/>
      <w:ind w:firstLineChars="200" w:firstLine="200"/>
    </w:pPr>
    <w:rPr>
      <w:rFonts w:ascii="Calibri" w:eastAsia="华文仿宋" w:hAnsi="Calibri"/>
      <w:szCs w:val="22"/>
    </w:rPr>
  </w:style>
  <w:style w:type="paragraph" w:customStyle="1" w:styleId="Aff2">
    <w:name w:val="正文A缩进"/>
    <w:basedOn w:val="a0"/>
    <w:qFormat/>
    <w:rsid w:val="00647E9B"/>
    <w:pPr>
      <w:spacing w:line="360" w:lineRule="auto"/>
      <w:ind w:firstLineChars="200" w:firstLine="200"/>
    </w:pPr>
    <w:rPr>
      <w:kern w:val="0"/>
      <w:sz w:val="28"/>
      <w:szCs w:val="20"/>
    </w:rPr>
  </w:style>
  <w:style w:type="paragraph" w:customStyle="1" w:styleId="Style1">
    <w:name w:val="_Style 1"/>
    <w:qFormat/>
    <w:rsid w:val="00647E9B"/>
    <w:pPr>
      <w:adjustRightInd w:val="0"/>
      <w:snapToGrid w:val="0"/>
      <w:jc w:val="center"/>
    </w:pPr>
    <w:rPr>
      <w:rFonts w:ascii="Tahoma" w:hAnsi="Tahoma"/>
      <w:b/>
      <w:sz w:val="52"/>
      <w:szCs w:val="22"/>
    </w:rPr>
  </w:style>
  <w:style w:type="character" w:customStyle="1" w:styleId="5Char">
    <w:name w:val="标题 5 Char"/>
    <w:basedOn w:val="a3"/>
    <w:qFormat/>
    <w:rsid w:val="00647E9B"/>
    <w:rPr>
      <w:b/>
      <w:bCs/>
      <w:kern w:val="2"/>
      <w:sz w:val="28"/>
      <w:szCs w:val="28"/>
    </w:rPr>
  </w:style>
  <w:style w:type="character" w:customStyle="1" w:styleId="6Char">
    <w:name w:val="标题 6 Char"/>
    <w:basedOn w:val="a3"/>
    <w:uiPriority w:val="9"/>
    <w:qFormat/>
    <w:rsid w:val="00647E9B"/>
    <w:rPr>
      <w:rFonts w:asciiTheme="majorHAnsi" w:eastAsiaTheme="majorEastAsia" w:hAnsiTheme="majorHAnsi" w:cstheme="majorBidi"/>
      <w:b/>
      <w:bCs/>
      <w:kern w:val="2"/>
      <w:sz w:val="24"/>
      <w:szCs w:val="24"/>
    </w:rPr>
  </w:style>
  <w:style w:type="character" w:customStyle="1" w:styleId="7Char">
    <w:name w:val="标题 7 Char"/>
    <w:basedOn w:val="a3"/>
    <w:uiPriority w:val="9"/>
    <w:qFormat/>
    <w:rsid w:val="00647E9B"/>
    <w:rPr>
      <w:b/>
      <w:bCs/>
      <w:kern w:val="2"/>
      <w:sz w:val="24"/>
      <w:szCs w:val="24"/>
    </w:rPr>
  </w:style>
  <w:style w:type="character" w:customStyle="1" w:styleId="8Char">
    <w:name w:val="标题 8 Char"/>
    <w:basedOn w:val="a3"/>
    <w:uiPriority w:val="9"/>
    <w:qFormat/>
    <w:rsid w:val="00647E9B"/>
    <w:rPr>
      <w:rFonts w:asciiTheme="majorHAnsi" w:eastAsiaTheme="majorEastAsia" w:hAnsiTheme="majorHAnsi" w:cstheme="majorBidi"/>
      <w:kern w:val="2"/>
      <w:sz w:val="24"/>
      <w:szCs w:val="24"/>
    </w:rPr>
  </w:style>
  <w:style w:type="character" w:customStyle="1" w:styleId="9Char">
    <w:name w:val="标题 9 Char"/>
    <w:basedOn w:val="a3"/>
    <w:qFormat/>
    <w:rsid w:val="00647E9B"/>
    <w:rPr>
      <w:rFonts w:asciiTheme="majorHAnsi" w:eastAsiaTheme="majorEastAsia" w:hAnsiTheme="majorHAnsi" w:cstheme="majorBidi"/>
      <w:kern w:val="2"/>
      <w:sz w:val="21"/>
      <w:szCs w:val="21"/>
    </w:rPr>
  </w:style>
  <w:style w:type="paragraph" w:customStyle="1" w:styleId="aff3">
    <w:name w:val="！表格内容"/>
    <w:basedOn w:val="a0"/>
    <w:qFormat/>
    <w:rsid w:val="00647E9B"/>
    <w:pPr>
      <w:spacing w:line="320" w:lineRule="atLeast"/>
    </w:pPr>
  </w:style>
  <w:style w:type="character" w:customStyle="1" w:styleId="Char21">
    <w:name w:val="页眉 Char2"/>
    <w:basedOn w:val="a3"/>
    <w:uiPriority w:val="99"/>
    <w:qFormat/>
    <w:rsid w:val="00647E9B"/>
    <w:rPr>
      <w:rFonts w:ascii="Times New Roman" w:eastAsia="宋体" w:hAnsi="Times New Roman" w:cs="Times New Roman"/>
      <w:sz w:val="18"/>
      <w:szCs w:val="18"/>
    </w:rPr>
  </w:style>
  <w:style w:type="character" w:customStyle="1" w:styleId="Char16">
    <w:name w:val="页脚 Char1"/>
    <w:basedOn w:val="a3"/>
    <w:uiPriority w:val="99"/>
    <w:qFormat/>
    <w:rsid w:val="00647E9B"/>
    <w:rPr>
      <w:rFonts w:ascii="Times New Roman" w:eastAsia="宋体" w:hAnsi="Times New Roman" w:cs="Times New Roman"/>
      <w:sz w:val="18"/>
      <w:szCs w:val="18"/>
    </w:rPr>
  </w:style>
  <w:style w:type="paragraph" w:customStyle="1" w:styleId="03xoL">
    <w:name w:val="Ｒ03－xoL"/>
    <w:next w:val="a0"/>
    <w:qFormat/>
    <w:rsid w:val="00647E9B"/>
    <w:pPr>
      <w:spacing w:line="360" w:lineRule="auto"/>
      <w:ind w:firstLineChars="200" w:firstLine="560"/>
      <w:outlineLvl w:val="2"/>
    </w:pPr>
    <w:rPr>
      <w:rFonts w:ascii="黑体" w:eastAsia="黑体" w:hAnsi="华文细黑" w:cs="Arial"/>
      <w:bCs/>
      <w:snapToGrid w:val="0"/>
      <w:sz w:val="28"/>
      <w:szCs w:val="28"/>
    </w:rPr>
  </w:style>
  <w:style w:type="character" w:customStyle="1" w:styleId="aff4">
    <w:name w:val="批注文字 字符"/>
    <w:basedOn w:val="a3"/>
    <w:uiPriority w:val="99"/>
    <w:qFormat/>
    <w:rsid w:val="00647E9B"/>
    <w:rPr>
      <w:rFonts w:ascii="Times New Roman" w:eastAsia="宋体" w:hAnsi="Times New Roman" w:cs="Times New Roman"/>
      <w:szCs w:val="24"/>
    </w:rPr>
  </w:style>
  <w:style w:type="character" w:customStyle="1" w:styleId="Char17">
    <w:name w:val="文档结构图 Char1"/>
    <w:basedOn w:val="a3"/>
    <w:qFormat/>
    <w:rsid w:val="00647E9B"/>
    <w:rPr>
      <w:rFonts w:ascii="宋体" w:eastAsia="宋体" w:hAnsi="Times New Roman" w:cs="Times New Roman"/>
      <w:sz w:val="18"/>
      <w:szCs w:val="18"/>
    </w:rPr>
  </w:style>
  <w:style w:type="character" w:customStyle="1" w:styleId="Char18">
    <w:name w:val="批注主题 Char1"/>
    <w:basedOn w:val="Char15"/>
    <w:qFormat/>
    <w:rsid w:val="00647E9B"/>
    <w:rPr>
      <w:rFonts w:ascii="Times New Roman" w:eastAsia="宋体" w:hAnsi="Times New Roman" w:cs="Times New Roman"/>
      <w:b/>
      <w:bCs/>
      <w:szCs w:val="24"/>
    </w:rPr>
  </w:style>
  <w:style w:type="character" w:customStyle="1" w:styleId="Char19">
    <w:name w:val="批注框文本 Char1"/>
    <w:basedOn w:val="a3"/>
    <w:qFormat/>
    <w:rsid w:val="00647E9B"/>
    <w:rPr>
      <w:rFonts w:ascii="Times New Roman" w:eastAsia="宋体" w:hAnsi="Times New Roman" w:cs="Times New Roman"/>
      <w:sz w:val="18"/>
      <w:szCs w:val="18"/>
    </w:rPr>
  </w:style>
  <w:style w:type="character" w:customStyle="1" w:styleId="1Char1">
    <w:name w:val="标题 1 Char1"/>
    <w:basedOn w:val="a3"/>
    <w:qFormat/>
    <w:rsid w:val="00647E9B"/>
    <w:rPr>
      <w:b/>
      <w:bCs/>
      <w:kern w:val="44"/>
      <w:sz w:val="44"/>
      <w:szCs w:val="44"/>
    </w:rPr>
  </w:style>
  <w:style w:type="character" w:customStyle="1" w:styleId="2Char11">
    <w:name w:val="标题 2 Char1"/>
    <w:basedOn w:val="a3"/>
    <w:qFormat/>
    <w:rsid w:val="00647E9B"/>
    <w:rPr>
      <w:rFonts w:asciiTheme="majorHAnsi" w:eastAsiaTheme="majorEastAsia" w:hAnsiTheme="majorHAnsi" w:cstheme="majorBidi"/>
      <w:b/>
      <w:bCs/>
      <w:kern w:val="2"/>
      <w:sz w:val="32"/>
      <w:szCs w:val="32"/>
    </w:rPr>
  </w:style>
  <w:style w:type="character" w:customStyle="1" w:styleId="3Char10">
    <w:name w:val="标题 3 Char1"/>
    <w:basedOn w:val="a3"/>
    <w:uiPriority w:val="99"/>
    <w:qFormat/>
    <w:rsid w:val="00647E9B"/>
    <w:rPr>
      <w:rFonts w:ascii="宋体" w:hAnsi="Arial"/>
      <w:b/>
      <w:kern w:val="2"/>
      <w:sz w:val="28"/>
    </w:rPr>
  </w:style>
  <w:style w:type="character" w:customStyle="1" w:styleId="CharChar3">
    <w:name w:val="Char Char3"/>
    <w:qFormat/>
    <w:rsid w:val="00647E9B"/>
    <w:rPr>
      <w:rFonts w:ascii="宋体" w:eastAsia="宋体" w:hAnsi="宋体" w:hint="eastAsia"/>
      <w:kern w:val="2"/>
      <w:sz w:val="21"/>
      <w:szCs w:val="24"/>
      <w:lang w:val="en-US" w:eastAsia="zh-CN" w:bidi="ar-SA"/>
    </w:rPr>
  </w:style>
  <w:style w:type="character" w:customStyle="1" w:styleId="CharChar">
    <w:name w:val="正文－段落 Char Char"/>
    <w:link w:val="aff5"/>
    <w:qFormat/>
    <w:rsid w:val="00647E9B"/>
    <w:rPr>
      <w:rFonts w:eastAsia="Times New Roman"/>
      <w:sz w:val="24"/>
      <w:szCs w:val="24"/>
    </w:rPr>
  </w:style>
  <w:style w:type="paragraph" w:customStyle="1" w:styleId="aff5">
    <w:name w:val="正文－段落"/>
    <w:link w:val="CharChar"/>
    <w:qFormat/>
    <w:rsid w:val="00647E9B"/>
    <w:pPr>
      <w:spacing w:line="360" w:lineRule="auto"/>
      <w:ind w:firstLineChars="200" w:firstLine="480"/>
    </w:pPr>
    <w:rPr>
      <w:rFonts w:eastAsia="Times New Roman"/>
      <w:sz w:val="24"/>
      <w:szCs w:val="24"/>
    </w:rPr>
  </w:style>
  <w:style w:type="character" w:customStyle="1" w:styleId="Char1a">
    <w:name w:val="纯文本 Char1"/>
    <w:qFormat/>
    <w:rsid w:val="00647E9B"/>
    <w:rPr>
      <w:rFonts w:ascii="宋体" w:hAnsi="Courier New"/>
      <w:spacing w:val="-8"/>
      <w:kern w:val="2"/>
      <w:sz w:val="24"/>
    </w:rPr>
  </w:style>
  <w:style w:type="character" w:customStyle="1" w:styleId="Chard">
    <w:name w:val="日期 Char"/>
    <w:qFormat/>
    <w:rsid w:val="00647E9B"/>
    <w:rPr>
      <w:rFonts w:ascii="宋体" w:hAnsi="宋体"/>
      <w:sz w:val="24"/>
    </w:rPr>
  </w:style>
  <w:style w:type="character" w:customStyle="1" w:styleId="CharChar9">
    <w:name w:val="Char Char9"/>
    <w:qFormat/>
    <w:rsid w:val="00647E9B"/>
    <w:rPr>
      <w:rFonts w:ascii="Calibri" w:eastAsia="宋体" w:hAnsi="Calibri" w:hint="default"/>
      <w:sz w:val="18"/>
      <w:szCs w:val="18"/>
      <w:lang w:bidi="ar-SA"/>
    </w:rPr>
  </w:style>
  <w:style w:type="character" w:customStyle="1" w:styleId="CharChar17">
    <w:name w:val="Char Char17"/>
    <w:qFormat/>
    <w:rsid w:val="00647E9B"/>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647E9B"/>
    <w:rPr>
      <w:rFonts w:ascii="黑体" w:eastAsia="黑体" w:hAnsi="Courier New" w:cs="Courier New"/>
    </w:rPr>
  </w:style>
  <w:style w:type="character" w:customStyle="1" w:styleId="15CharChar">
    <w:name w:val="1.5倍行距 Char Char"/>
    <w:link w:val="150"/>
    <w:qFormat/>
    <w:rsid w:val="00647E9B"/>
    <w:rPr>
      <w:kern w:val="2"/>
      <w:sz w:val="21"/>
      <w:szCs w:val="24"/>
    </w:rPr>
  </w:style>
  <w:style w:type="paragraph" w:customStyle="1" w:styleId="150">
    <w:name w:val="1.5倍行距"/>
    <w:basedOn w:val="a0"/>
    <w:link w:val="15CharChar"/>
    <w:qFormat/>
    <w:rsid w:val="00647E9B"/>
    <w:pPr>
      <w:spacing w:line="360" w:lineRule="auto"/>
      <w:ind w:firstLine="420"/>
    </w:pPr>
  </w:style>
  <w:style w:type="character" w:customStyle="1" w:styleId="H2Char1">
    <w:name w:val="H2 Char1"/>
    <w:qFormat/>
    <w:rsid w:val="00647E9B"/>
    <w:rPr>
      <w:rFonts w:ascii="Cambria" w:hAnsi="Cambria"/>
      <w:b/>
      <w:bCs/>
      <w:sz w:val="32"/>
      <w:szCs w:val="32"/>
    </w:rPr>
  </w:style>
  <w:style w:type="character" w:customStyle="1" w:styleId="CharChar4">
    <w:name w:val="Char Char4"/>
    <w:qFormat/>
    <w:rsid w:val="00647E9B"/>
    <w:rPr>
      <w:rFonts w:ascii="Calibri" w:eastAsia="宋体" w:hAnsi="Calibri" w:hint="default"/>
      <w:kern w:val="2"/>
      <w:sz w:val="21"/>
      <w:szCs w:val="22"/>
      <w:lang w:val="en-US" w:eastAsia="zh-CN" w:bidi="ar-SA"/>
    </w:rPr>
  </w:style>
  <w:style w:type="character" w:customStyle="1" w:styleId="2Char2">
    <w:name w:val="正文文本缩进 2 Char"/>
    <w:qFormat/>
    <w:rsid w:val="00647E9B"/>
    <w:rPr>
      <w:kern w:val="2"/>
      <w:sz w:val="21"/>
    </w:rPr>
  </w:style>
  <w:style w:type="character" w:customStyle="1" w:styleId="Char12">
    <w:name w:val="签名 Char1"/>
    <w:link w:val="af1"/>
    <w:qFormat/>
    <w:rsid w:val="00647E9B"/>
    <w:rPr>
      <w:rFonts w:eastAsia="楷体_GB2312"/>
      <w:kern w:val="2"/>
      <w:sz w:val="21"/>
    </w:rPr>
  </w:style>
  <w:style w:type="character" w:customStyle="1" w:styleId="2Char3">
    <w:name w:val="标题2 Char"/>
    <w:link w:val="27"/>
    <w:qFormat/>
    <w:rsid w:val="00647E9B"/>
    <w:rPr>
      <w:rFonts w:ascii="仿宋" w:eastAsia="仿宋" w:hAnsi="仿宋"/>
      <w:b/>
      <w:bCs/>
      <w:color w:val="000000"/>
      <w:kern w:val="2"/>
      <w:sz w:val="24"/>
      <w:szCs w:val="24"/>
    </w:rPr>
  </w:style>
  <w:style w:type="paragraph" w:customStyle="1" w:styleId="27">
    <w:name w:val="标题2"/>
    <w:basedOn w:val="aff6"/>
    <w:link w:val="2Char3"/>
    <w:qFormat/>
    <w:rsid w:val="00647E9B"/>
    <w:pPr>
      <w:tabs>
        <w:tab w:val="left" w:pos="1419"/>
      </w:tabs>
    </w:pPr>
    <w:rPr>
      <w:szCs w:val="24"/>
    </w:rPr>
  </w:style>
  <w:style w:type="paragraph" w:customStyle="1" w:styleId="aff6">
    <w:name w:val="三级"/>
    <w:basedOn w:val="3"/>
    <w:link w:val="Chare"/>
    <w:qFormat/>
    <w:rsid w:val="00647E9B"/>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6"/>
    <w:qFormat/>
    <w:rsid w:val="00647E9B"/>
    <w:rPr>
      <w:rFonts w:ascii="仿宋" w:eastAsia="仿宋" w:hAnsi="仿宋"/>
      <w:b/>
      <w:bCs/>
      <w:color w:val="000000"/>
      <w:kern w:val="2"/>
      <w:sz w:val="32"/>
      <w:szCs w:val="32"/>
    </w:rPr>
  </w:style>
  <w:style w:type="character" w:customStyle="1" w:styleId="2Char0">
    <w:name w:val="正文首行缩进 2 Char"/>
    <w:link w:val="25"/>
    <w:qFormat/>
    <w:rsid w:val="00647E9B"/>
    <w:rPr>
      <w:sz w:val="24"/>
      <w:szCs w:val="24"/>
    </w:rPr>
  </w:style>
  <w:style w:type="character" w:customStyle="1" w:styleId="CharCharChar1">
    <w:name w:val="正文首行缩进 Char Char Char1"/>
    <w:qFormat/>
    <w:rsid w:val="00647E9B"/>
    <w:rPr>
      <w:rFonts w:ascii="Times New Roman" w:hAnsi="Times New Roman"/>
      <w:kern w:val="2"/>
      <w:sz w:val="24"/>
      <w:szCs w:val="24"/>
    </w:rPr>
  </w:style>
  <w:style w:type="character" w:customStyle="1" w:styleId="Char1b">
    <w:name w:val="标题 Char1"/>
    <w:qFormat/>
    <w:rsid w:val="00647E9B"/>
    <w:rPr>
      <w:rFonts w:ascii="Arial" w:hAnsi="Arial"/>
      <w:b/>
      <w:kern w:val="2"/>
      <w:sz w:val="36"/>
      <w:szCs w:val="24"/>
    </w:rPr>
  </w:style>
  <w:style w:type="character" w:customStyle="1" w:styleId="aff7">
    <w:name w:val="正文文本 字符"/>
    <w:qFormat/>
    <w:rsid w:val="00647E9B"/>
    <w:rPr>
      <w:rFonts w:eastAsia="宋体"/>
      <w:kern w:val="2"/>
      <w:sz w:val="21"/>
      <w:szCs w:val="24"/>
      <w:lang w:bidi="ar-SA"/>
    </w:rPr>
  </w:style>
  <w:style w:type="character" w:customStyle="1" w:styleId="Charf">
    <w:name w:val="正文文本缩进 Char"/>
    <w:qFormat/>
    <w:rsid w:val="00647E9B"/>
    <w:rPr>
      <w:kern w:val="2"/>
      <w:sz w:val="24"/>
    </w:rPr>
  </w:style>
  <w:style w:type="character" w:customStyle="1" w:styleId="Char1">
    <w:name w:val="题注 Char1"/>
    <w:link w:val="a7"/>
    <w:qFormat/>
    <w:rsid w:val="00647E9B"/>
    <w:rPr>
      <w:rFonts w:ascii="Cambria" w:eastAsia="黑体" w:hAnsi="Cambria"/>
      <w:kern w:val="2"/>
      <w:sz w:val="21"/>
      <w:szCs w:val="24"/>
    </w:rPr>
  </w:style>
  <w:style w:type="character" w:customStyle="1" w:styleId="btChar1">
    <w:name w:val="bt Char1"/>
    <w:qFormat/>
    <w:rsid w:val="00647E9B"/>
    <w:rPr>
      <w:rFonts w:ascii="Times New Roman" w:hAnsi="Times New Roman"/>
      <w:kern w:val="2"/>
      <w:sz w:val="24"/>
      <w:szCs w:val="24"/>
    </w:rPr>
  </w:style>
  <w:style w:type="character" w:customStyle="1" w:styleId="CharChar18">
    <w:name w:val="Char Char18"/>
    <w:qFormat/>
    <w:rsid w:val="00647E9B"/>
    <w:rPr>
      <w:rFonts w:ascii="Cambria" w:eastAsia="宋体" w:hAnsi="Cambria" w:hint="default"/>
      <w:b/>
      <w:bCs/>
      <w:sz w:val="32"/>
      <w:szCs w:val="32"/>
      <w:lang w:bidi="ar-SA"/>
    </w:rPr>
  </w:style>
  <w:style w:type="character" w:customStyle="1" w:styleId="Charf0">
    <w:name w:val="四级 Char"/>
    <w:link w:val="aff8"/>
    <w:qFormat/>
    <w:rsid w:val="00647E9B"/>
    <w:rPr>
      <w:rFonts w:ascii="仿宋" w:eastAsia="仿宋" w:hAnsi="仿宋"/>
      <w:bCs/>
      <w:kern w:val="2"/>
      <w:sz w:val="32"/>
      <w:szCs w:val="32"/>
    </w:rPr>
  </w:style>
  <w:style w:type="paragraph" w:customStyle="1" w:styleId="aff8">
    <w:name w:val="四级"/>
    <w:basedOn w:val="4"/>
    <w:link w:val="Charf0"/>
    <w:qFormat/>
    <w:rsid w:val="00647E9B"/>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3"/>
    <w:qFormat/>
    <w:rsid w:val="00647E9B"/>
  </w:style>
  <w:style w:type="character" w:customStyle="1" w:styleId="p141">
    <w:name w:val="p141"/>
    <w:qFormat/>
    <w:rsid w:val="00647E9B"/>
    <w:rPr>
      <w:sz w:val="21"/>
      <w:szCs w:val="21"/>
    </w:rPr>
  </w:style>
  <w:style w:type="character" w:customStyle="1" w:styleId="3Char2">
    <w:name w:val="正文文本缩进 3 Char"/>
    <w:qFormat/>
    <w:rsid w:val="00647E9B"/>
    <w:rPr>
      <w:kern w:val="2"/>
      <w:sz w:val="21"/>
    </w:rPr>
  </w:style>
  <w:style w:type="character" w:customStyle="1" w:styleId="CharChar13">
    <w:name w:val="Char Char13"/>
    <w:qFormat/>
    <w:rsid w:val="00647E9B"/>
    <w:rPr>
      <w:rFonts w:ascii="Cambria" w:eastAsia="宋体" w:hAnsi="Cambria"/>
      <w:sz w:val="24"/>
      <w:szCs w:val="24"/>
      <w:lang w:bidi="ar-SA"/>
    </w:rPr>
  </w:style>
  <w:style w:type="character" w:customStyle="1" w:styleId="2Char10">
    <w:name w:val="正文文本 2 Char1"/>
    <w:link w:val="24"/>
    <w:qFormat/>
    <w:rsid w:val="00647E9B"/>
    <w:rPr>
      <w:kern w:val="2"/>
      <w:sz w:val="28"/>
    </w:rPr>
  </w:style>
  <w:style w:type="character" w:customStyle="1" w:styleId="CharChar5">
    <w:name w:val="Char Char5"/>
    <w:qFormat/>
    <w:rsid w:val="00647E9B"/>
    <w:rPr>
      <w:rFonts w:ascii="宋体" w:eastAsia="宋体" w:hAnsi="宋体"/>
      <w:b/>
      <w:bCs/>
      <w:szCs w:val="24"/>
      <w:lang w:bidi="ar-SA"/>
    </w:rPr>
  </w:style>
  <w:style w:type="character" w:customStyle="1" w:styleId="2Char4">
    <w:name w:val="正文文本 2 Char"/>
    <w:rsid w:val="00647E9B"/>
    <w:rPr>
      <w:kern w:val="2"/>
      <w:sz w:val="28"/>
    </w:rPr>
  </w:style>
  <w:style w:type="character" w:customStyle="1" w:styleId="CharChar6">
    <w:name w:val="Char Char6"/>
    <w:qFormat/>
    <w:rsid w:val="00647E9B"/>
    <w:rPr>
      <w:rFonts w:ascii="宋体" w:eastAsia="宋体" w:hAnsi="宋体"/>
      <w:szCs w:val="24"/>
      <w:lang w:bidi="ar-SA"/>
    </w:rPr>
  </w:style>
  <w:style w:type="character" w:customStyle="1" w:styleId="CharChar15">
    <w:name w:val="Char Char15"/>
    <w:qFormat/>
    <w:rsid w:val="00647E9B"/>
    <w:rPr>
      <w:rFonts w:ascii="Cambria" w:eastAsia="宋体" w:hAnsi="Cambria" w:hint="default"/>
      <w:b/>
      <w:bCs/>
      <w:sz w:val="24"/>
      <w:szCs w:val="24"/>
      <w:lang w:bidi="ar-SA"/>
    </w:rPr>
  </w:style>
  <w:style w:type="character" w:customStyle="1" w:styleId="H4Char">
    <w:name w:val="H4 Char"/>
    <w:qFormat/>
    <w:rsid w:val="00647E9B"/>
    <w:rPr>
      <w:rFonts w:ascii="Cambria" w:eastAsia="仿宋_GB2312" w:hAnsi="Cambria"/>
      <w:b/>
      <w:bCs/>
      <w:sz w:val="32"/>
      <w:szCs w:val="28"/>
    </w:rPr>
  </w:style>
  <w:style w:type="character" w:customStyle="1" w:styleId="CharChar20">
    <w:name w:val="Char Char20"/>
    <w:qFormat/>
    <w:rsid w:val="00647E9B"/>
    <w:rPr>
      <w:rFonts w:eastAsia="宋体"/>
      <w:b/>
      <w:kern w:val="2"/>
      <w:sz w:val="28"/>
      <w:lang w:bidi="ar-SA"/>
    </w:rPr>
  </w:style>
  <w:style w:type="character" w:customStyle="1" w:styleId="3Char1">
    <w:name w:val="正文文本缩进 3 Char1"/>
    <w:link w:val="32"/>
    <w:qFormat/>
    <w:rsid w:val="00647E9B"/>
    <w:rPr>
      <w:kern w:val="2"/>
      <w:sz w:val="21"/>
    </w:rPr>
  </w:style>
  <w:style w:type="character" w:customStyle="1" w:styleId="CharChar16">
    <w:name w:val="Char Char16"/>
    <w:rsid w:val="00647E9B"/>
    <w:rPr>
      <w:rFonts w:ascii="仿宋_GB2313" w:eastAsia="仿宋_GB2312" w:hAnsi="仿宋_GB2313" w:hint="eastAsia"/>
      <w:b/>
      <w:bCs/>
      <w:sz w:val="32"/>
      <w:szCs w:val="28"/>
      <w:lang w:bidi="ar-SA"/>
    </w:rPr>
  </w:style>
  <w:style w:type="character" w:customStyle="1" w:styleId="CharChar7">
    <w:name w:val="Char Char7"/>
    <w:qFormat/>
    <w:rsid w:val="00647E9B"/>
    <w:rPr>
      <w:rFonts w:ascii="宋体" w:eastAsia="宋体" w:hAnsi="宋体"/>
      <w:sz w:val="24"/>
      <w:szCs w:val="24"/>
      <w:lang w:bidi="ar-SA"/>
    </w:rPr>
  </w:style>
  <w:style w:type="character" w:customStyle="1" w:styleId="Char11">
    <w:name w:val="日期 Char1"/>
    <w:link w:val="ad"/>
    <w:qFormat/>
    <w:rsid w:val="00647E9B"/>
    <w:rPr>
      <w:rFonts w:ascii="宋体" w:hAnsi="宋体"/>
      <w:kern w:val="2"/>
      <w:sz w:val="24"/>
      <w:szCs w:val="24"/>
    </w:rPr>
  </w:style>
  <w:style w:type="character" w:customStyle="1" w:styleId="CharChar12">
    <w:name w:val="Char Char12"/>
    <w:qFormat/>
    <w:rsid w:val="00647E9B"/>
    <w:rPr>
      <w:rFonts w:ascii="Cambria" w:eastAsia="宋体" w:hAnsi="Cambria" w:hint="default"/>
      <w:szCs w:val="21"/>
      <w:lang w:bidi="ar-SA"/>
    </w:rPr>
  </w:style>
  <w:style w:type="character" w:customStyle="1" w:styleId="4Char">
    <w:name w:val="标题 4 Char"/>
    <w:qFormat/>
    <w:rsid w:val="00647E9B"/>
    <w:rPr>
      <w:rFonts w:ascii="Arial" w:eastAsia="黑体" w:hAnsi="Arial"/>
      <w:b/>
      <w:kern w:val="2"/>
      <w:sz w:val="24"/>
    </w:rPr>
  </w:style>
  <w:style w:type="character" w:customStyle="1" w:styleId="CharChar2">
    <w:name w:val="Char Char2"/>
    <w:qFormat/>
    <w:rsid w:val="00647E9B"/>
    <w:rPr>
      <w:rFonts w:ascii="宋体" w:eastAsia="宋体" w:hAnsi="宋体"/>
      <w:kern w:val="2"/>
      <w:sz w:val="24"/>
      <w:szCs w:val="24"/>
      <w:lang w:val="en-US" w:eastAsia="zh-CN" w:bidi="ar-SA"/>
    </w:rPr>
  </w:style>
  <w:style w:type="character" w:customStyle="1" w:styleId="Charf1">
    <w:name w:val="*正文 Char"/>
    <w:link w:val="aff9"/>
    <w:qFormat/>
    <w:rsid w:val="00647E9B"/>
    <w:rPr>
      <w:rFonts w:ascii="宋体" w:hAnsi="宋体"/>
      <w:sz w:val="24"/>
      <w:szCs w:val="24"/>
    </w:rPr>
  </w:style>
  <w:style w:type="paragraph" w:customStyle="1" w:styleId="aff9">
    <w:name w:val="*正文"/>
    <w:basedOn w:val="a0"/>
    <w:link w:val="Charf1"/>
    <w:qFormat/>
    <w:rsid w:val="00647E9B"/>
    <w:pPr>
      <w:spacing w:line="360" w:lineRule="auto"/>
      <w:ind w:firstLineChars="200" w:firstLine="200"/>
    </w:pPr>
    <w:rPr>
      <w:rFonts w:ascii="宋体" w:hAnsi="宋体"/>
      <w:kern w:val="0"/>
      <w:sz w:val="24"/>
    </w:rPr>
  </w:style>
  <w:style w:type="character" w:customStyle="1" w:styleId="17">
    <w:name w:val="页脚 字符1"/>
    <w:qFormat/>
    <w:rsid w:val="00647E9B"/>
    <w:rPr>
      <w:rFonts w:eastAsia="宋体"/>
      <w:kern w:val="2"/>
      <w:sz w:val="18"/>
      <w:lang w:bidi="ar-SA"/>
    </w:rPr>
  </w:style>
  <w:style w:type="character" w:customStyle="1" w:styleId="GP858D7CFB-ED40-4347-BF05-701D383B685F">
    <w:name w:val="GP正文[858D7CFB-ED40-4347-BF05-701D383B685F]"/>
    <w:link w:val="GP"/>
    <w:qFormat/>
    <w:rsid w:val="00647E9B"/>
    <w:rPr>
      <w:rFonts w:ascii="宋体" w:hAnsi="宋体"/>
      <w:kern w:val="2"/>
      <w:sz w:val="24"/>
      <w:szCs w:val="24"/>
    </w:rPr>
  </w:style>
  <w:style w:type="paragraph" w:customStyle="1" w:styleId="GP">
    <w:name w:val="GP正文"/>
    <w:basedOn w:val="a0"/>
    <w:link w:val="GP858D7CFB-ED40-4347-BF05-701D383B685F"/>
    <w:qFormat/>
    <w:rsid w:val="00647E9B"/>
    <w:pPr>
      <w:spacing w:line="360" w:lineRule="auto"/>
      <w:ind w:firstLineChars="200" w:firstLine="200"/>
      <w:jc w:val="left"/>
    </w:pPr>
    <w:rPr>
      <w:rFonts w:ascii="宋体" w:hAnsi="宋体"/>
      <w:sz w:val="24"/>
    </w:rPr>
  </w:style>
  <w:style w:type="character" w:customStyle="1" w:styleId="CharChar14">
    <w:name w:val="Char Char14"/>
    <w:qFormat/>
    <w:rsid w:val="00647E9B"/>
    <w:rPr>
      <w:rFonts w:ascii="Calibri" w:eastAsia="宋体" w:hAnsi="Calibri"/>
      <w:b/>
      <w:bCs/>
      <w:sz w:val="24"/>
      <w:szCs w:val="24"/>
      <w:lang w:bidi="ar-SA"/>
    </w:rPr>
  </w:style>
  <w:style w:type="character" w:customStyle="1" w:styleId="CharChar19">
    <w:name w:val="Char Char19"/>
    <w:qFormat/>
    <w:rsid w:val="00647E9B"/>
    <w:rPr>
      <w:rFonts w:ascii="Arial" w:eastAsia="黑体" w:hAnsi="Arial"/>
      <w:b/>
      <w:kern w:val="2"/>
      <w:sz w:val="24"/>
      <w:lang w:bidi="ar-SA"/>
    </w:rPr>
  </w:style>
  <w:style w:type="character" w:customStyle="1" w:styleId="Char1c">
    <w:name w:val="正文文本 Char1"/>
    <w:qFormat/>
    <w:rsid w:val="00647E9B"/>
    <w:rPr>
      <w:kern w:val="2"/>
      <w:sz w:val="21"/>
      <w:szCs w:val="24"/>
    </w:rPr>
  </w:style>
  <w:style w:type="character" w:customStyle="1" w:styleId="Charf2">
    <w:name w:val="二级 Char"/>
    <w:link w:val="affa"/>
    <w:qFormat/>
    <w:rsid w:val="00647E9B"/>
    <w:rPr>
      <w:rFonts w:ascii="仿宋" w:eastAsia="仿宋" w:hAnsi="仿宋"/>
      <w:b/>
      <w:bCs/>
      <w:spacing w:val="24"/>
      <w:kern w:val="2"/>
      <w:sz w:val="32"/>
      <w:szCs w:val="32"/>
    </w:rPr>
  </w:style>
  <w:style w:type="paragraph" w:customStyle="1" w:styleId="affa">
    <w:name w:val="二级"/>
    <w:basedOn w:val="20"/>
    <w:link w:val="Charf2"/>
    <w:qFormat/>
    <w:rsid w:val="00647E9B"/>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647E9B"/>
    <w:rPr>
      <w:rFonts w:eastAsia="楷体_GB2312"/>
      <w:kern w:val="2"/>
      <w:sz w:val="21"/>
    </w:rPr>
  </w:style>
  <w:style w:type="character" w:customStyle="1" w:styleId="CharChar0">
    <w:name w:val="Char Char"/>
    <w:qFormat/>
    <w:rsid w:val="00647E9B"/>
    <w:rPr>
      <w:rFonts w:ascii="宋体" w:eastAsia="宋体" w:hAnsi="Courier New" w:hint="eastAsia"/>
      <w:spacing w:val="-8"/>
      <w:kern w:val="2"/>
      <w:sz w:val="24"/>
      <w:lang w:val="en-US" w:eastAsia="zh-CN" w:bidi="ar-SA"/>
    </w:rPr>
  </w:style>
  <w:style w:type="character" w:customStyle="1" w:styleId="CharChar11">
    <w:name w:val="Char Char11"/>
    <w:qFormat/>
    <w:rsid w:val="00647E9B"/>
    <w:rPr>
      <w:rFonts w:ascii="Calibri" w:eastAsia="宋体" w:hAnsi="Calibri" w:hint="default"/>
      <w:sz w:val="18"/>
      <w:szCs w:val="18"/>
      <w:lang w:bidi="ar-SA"/>
    </w:rPr>
  </w:style>
  <w:style w:type="character" w:customStyle="1" w:styleId="18">
    <w:name w:val="页眉 字符1"/>
    <w:qFormat/>
    <w:rsid w:val="00647E9B"/>
    <w:rPr>
      <w:rFonts w:eastAsia="宋体"/>
      <w:kern w:val="2"/>
      <w:sz w:val="18"/>
      <w:szCs w:val="18"/>
      <w:lang w:bidi="ar-SA"/>
    </w:rPr>
  </w:style>
  <w:style w:type="character" w:customStyle="1" w:styleId="Char1d">
    <w:name w:val="正文首行缩进 Char1"/>
    <w:qFormat/>
    <w:rsid w:val="00647E9B"/>
    <w:rPr>
      <w:kern w:val="2"/>
      <w:sz w:val="21"/>
    </w:rPr>
  </w:style>
  <w:style w:type="character" w:customStyle="1" w:styleId="Char1e">
    <w:name w:val="页眉 Char1"/>
    <w:qFormat/>
    <w:rsid w:val="00647E9B"/>
    <w:rPr>
      <w:rFonts w:eastAsia="宋体"/>
      <w:kern w:val="2"/>
      <w:sz w:val="18"/>
      <w:szCs w:val="18"/>
      <w:lang w:val="en-US" w:eastAsia="zh-CN" w:bidi="ar-SA"/>
    </w:rPr>
  </w:style>
  <w:style w:type="character" w:customStyle="1" w:styleId="Charf4">
    <w:name w:val="题注 Char"/>
    <w:qFormat/>
    <w:rsid w:val="00647E9B"/>
    <w:rPr>
      <w:rFonts w:ascii="Cambria" w:eastAsia="黑体" w:hAnsi="Cambria"/>
      <w:kern w:val="2"/>
      <w:lang w:bidi="ar-SA"/>
    </w:rPr>
  </w:style>
  <w:style w:type="character" w:customStyle="1" w:styleId="3Char3">
    <w:name w:val="样式 标题 3 + 小四 Char"/>
    <w:qFormat/>
    <w:rsid w:val="00647E9B"/>
    <w:rPr>
      <w:rFonts w:ascii="宋体" w:hAnsi="宋体" w:cs="Arial"/>
      <w:b/>
      <w:bCs/>
      <w:smallCaps/>
      <w:sz w:val="24"/>
      <w:lang w:val="en-US" w:eastAsia="zh-CN"/>
    </w:rPr>
  </w:style>
  <w:style w:type="character" w:customStyle="1" w:styleId="unnamed21">
    <w:name w:val="unnamed21"/>
    <w:qFormat/>
    <w:rsid w:val="00647E9B"/>
    <w:rPr>
      <w:color w:val="CC6633"/>
      <w:u w:val="none"/>
    </w:rPr>
  </w:style>
  <w:style w:type="character" w:customStyle="1" w:styleId="160">
    <w:name w:val="16"/>
    <w:qFormat/>
    <w:rsid w:val="00647E9B"/>
    <w:rPr>
      <w:rFonts w:ascii="宋体" w:eastAsia="宋体" w:hAnsi="宋体" w:cs="Arial" w:hint="eastAsia"/>
      <w:b/>
      <w:bCs/>
      <w:smallCaps/>
      <w:kern w:val="2"/>
      <w:sz w:val="24"/>
      <w:szCs w:val="24"/>
    </w:rPr>
  </w:style>
  <w:style w:type="character" w:customStyle="1" w:styleId="affb">
    <w:name w:val="正文文本缩进 字符"/>
    <w:qFormat/>
    <w:rsid w:val="00647E9B"/>
    <w:rPr>
      <w:rFonts w:eastAsia="宋体"/>
      <w:kern w:val="2"/>
      <w:sz w:val="24"/>
      <w:lang w:bidi="ar-SA"/>
    </w:rPr>
  </w:style>
  <w:style w:type="character" w:customStyle="1" w:styleId="CharChar8">
    <w:name w:val="Char Char8"/>
    <w:qFormat/>
    <w:rsid w:val="00647E9B"/>
    <w:rPr>
      <w:rFonts w:ascii="Calibri" w:eastAsia="宋体" w:hAnsi="Calibri" w:hint="default"/>
      <w:kern w:val="2"/>
      <w:sz w:val="21"/>
      <w:szCs w:val="22"/>
      <w:lang w:val="en-US" w:eastAsia="zh-CN" w:bidi="ar-SA"/>
    </w:rPr>
  </w:style>
  <w:style w:type="character" w:customStyle="1" w:styleId="H3Char1">
    <w:name w:val="H3 Char1"/>
    <w:qFormat/>
    <w:rsid w:val="00647E9B"/>
    <w:rPr>
      <w:rFonts w:ascii="仿宋_GB2312" w:eastAsia="仿宋_GB2312"/>
      <w:b/>
      <w:bCs/>
      <w:color w:val="000000"/>
      <w:kern w:val="2"/>
      <w:sz w:val="32"/>
      <w:szCs w:val="32"/>
    </w:rPr>
  </w:style>
  <w:style w:type="character" w:customStyle="1" w:styleId="CharChar1">
    <w:name w:val="Char Char1"/>
    <w:qFormat/>
    <w:rsid w:val="00647E9B"/>
    <w:rPr>
      <w:rFonts w:ascii="宋体" w:eastAsia="宋体" w:hAnsi="宋体" w:hint="eastAsia"/>
      <w:kern w:val="2"/>
      <w:sz w:val="21"/>
      <w:szCs w:val="24"/>
      <w:lang w:val="en-US" w:eastAsia="zh-CN" w:bidi="ar-SA"/>
    </w:rPr>
  </w:style>
  <w:style w:type="character" w:customStyle="1" w:styleId="CharChar10">
    <w:name w:val="Char Char10"/>
    <w:qFormat/>
    <w:rsid w:val="00647E9B"/>
    <w:rPr>
      <w:rFonts w:eastAsia="宋体"/>
      <w:kern w:val="2"/>
      <w:sz w:val="18"/>
      <w:szCs w:val="18"/>
      <w:lang w:val="en-US" w:eastAsia="zh-CN" w:bidi="ar-SA"/>
    </w:rPr>
  </w:style>
  <w:style w:type="character" w:customStyle="1" w:styleId="Charf5">
    <w:name w:val="文档正文 Char"/>
    <w:link w:val="affc"/>
    <w:qFormat/>
    <w:rsid w:val="00647E9B"/>
    <w:rPr>
      <w:rFonts w:ascii="Arial" w:hAnsi="Arial" w:cs="Arial"/>
      <w:bCs/>
      <w:kern w:val="2"/>
      <w:sz w:val="24"/>
      <w:szCs w:val="24"/>
    </w:rPr>
  </w:style>
  <w:style w:type="paragraph" w:customStyle="1" w:styleId="affc">
    <w:name w:val="文档正文"/>
    <w:basedOn w:val="a0"/>
    <w:link w:val="Charf5"/>
    <w:qFormat/>
    <w:rsid w:val="00647E9B"/>
    <w:rPr>
      <w:rFonts w:ascii="Arial" w:hAnsi="Arial" w:cs="Arial"/>
      <w:bCs/>
      <w:sz w:val="24"/>
    </w:rPr>
  </w:style>
  <w:style w:type="character" w:customStyle="1" w:styleId="2Char20">
    <w:name w:val="正文文本 2 Char2"/>
    <w:basedOn w:val="a3"/>
    <w:semiHidden/>
    <w:qFormat/>
    <w:rsid w:val="00647E9B"/>
    <w:rPr>
      <w:kern w:val="2"/>
      <w:sz w:val="21"/>
      <w:szCs w:val="24"/>
    </w:rPr>
  </w:style>
  <w:style w:type="character" w:customStyle="1" w:styleId="19">
    <w:name w:val="标题 字符1"/>
    <w:basedOn w:val="a3"/>
    <w:uiPriority w:val="10"/>
    <w:qFormat/>
    <w:rsid w:val="00647E9B"/>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647E9B"/>
    <w:rPr>
      <w:kern w:val="2"/>
      <w:sz w:val="21"/>
      <w:szCs w:val="24"/>
    </w:rPr>
  </w:style>
  <w:style w:type="character" w:customStyle="1" w:styleId="Char22">
    <w:name w:val="签名 Char2"/>
    <w:basedOn w:val="a3"/>
    <w:semiHidden/>
    <w:qFormat/>
    <w:rsid w:val="00647E9B"/>
    <w:rPr>
      <w:kern w:val="2"/>
      <w:sz w:val="21"/>
      <w:szCs w:val="24"/>
    </w:rPr>
  </w:style>
  <w:style w:type="character" w:customStyle="1" w:styleId="3Char20">
    <w:name w:val="正文文本缩进 3 Char2"/>
    <w:basedOn w:val="a3"/>
    <w:semiHidden/>
    <w:qFormat/>
    <w:rsid w:val="00647E9B"/>
    <w:rPr>
      <w:kern w:val="2"/>
      <w:sz w:val="16"/>
      <w:szCs w:val="16"/>
    </w:rPr>
  </w:style>
  <w:style w:type="character" w:customStyle="1" w:styleId="Char23">
    <w:name w:val="日期 Char2"/>
    <w:basedOn w:val="a3"/>
    <w:semiHidden/>
    <w:qFormat/>
    <w:rsid w:val="00647E9B"/>
    <w:rPr>
      <w:kern w:val="2"/>
      <w:sz w:val="21"/>
      <w:szCs w:val="24"/>
    </w:rPr>
  </w:style>
  <w:style w:type="paragraph" w:customStyle="1" w:styleId="DefaultParagraphFontParaChar">
    <w:name w:val="Default Paragraph Font Para Char"/>
    <w:basedOn w:val="a0"/>
    <w:qFormat/>
    <w:rsid w:val="00647E9B"/>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647E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647E9B"/>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647E9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647E9B"/>
    <w:pPr>
      <w:widowControl/>
      <w:jc w:val="center"/>
    </w:pPr>
    <w:rPr>
      <w:rFonts w:ascii="Arial" w:hAnsi="Arial"/>
      <w:b/>
      <w:kern w:val="0"/>
      <w:sz w:val="18"/>
      <w:szCs w:val="20"/>
    </w:rPr>
  </w:style>
  <w:style w:type="paragraph" w:customStyle="1" w:styleId="42">
    <w:name w:val="4"/>
    <w:basedOn w:val="a0"/>
    <w:next w:val="a0"/>
    <w:qFormat/>
    <w:rsid w:val="00647E9B"/>
  </w:style>
  <w:style w:type="paragraph" w:customStyle="1" w:styleId="xl29">
    <w:name w:val="xl29"/>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647E9B"/>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647E9B"/>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647E9B"/>
    <w:rPr>
      <w:kern w:val="2"/>
      <w:sz w:val="21"/>
      <w:szCs w:val="22"/>
    </w:rPr>
  </w:style>
  <w:style w:type="paragraph" w:customStyle="1" w:styleId="28">
    <w:name w:val="样式2"/>
    <w:basedOn w:val="31"/>
    <w:qFormat/>
    <w:rsid w:val="00647E9B"/>
    <w:pPr>
      <w:tabs>
        <w:tab w:val="right" w:leader="dot" w:pos="9458"/>
      </w:tabs>
    </w:pPr>
    <w:rPr>
      <w:rFonts w:ascii="Arial" w:cs="Arial"/>
      <w:i/>
    </w:rPr>
  </w:style>
  <w:style w:type="paragraph" w:customStyle="1" w:styleId="xl35">
    <w:name w:val="xl35"/>
    <w:basedOn w:val="a0"/>
    <w:qFormat/>
    <w:rsid w:val="00647E9B"/>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647E9B"/>
    <w:pPr>
      <w:keepLines/>
      <w:widowControl/>
      <w:spacing w:beforeLines="50" w:afterLines="50" w:line="300" w:lineRule="auto"/>
    </w:pPr>
    <w:rPr>
      <w:rFonts w:ascii="Arial" w:hAnsi="Arial"/>
      <w:bCs/>
    </w:rPr>
  </w:style>
  <w:style w:type="paragraph" w:customStyle="1" w:styleId="51">
    <w:name w:val="样式5"/>
    <w:basedOn w:val="43"/>
    <w:next w:val="43"/>
    <w:qFormat/>
    <w:rsid w:val="00647E9B"/>
  </w:style>
  <w:style w:type="paragraph" w:customStyle="1" w:styleId="43">
    <w:name w:val="样式4"/>
    <w:basedOn w:val="10"/>
    <w:qFormat/>
    <w:rsid w:val="00647E9B"/>
    <w:pPr>
      <w:tabs>
        <w:tab w:val="right" w:leader="dot" w:pos="9458"/>
      </w:tabs>
    </w:pPr>
    <w:rPr>
      <w:b w:val="0"/>
    </w:rPr>
  </w:style>
  <w:style w:type="paragraph" w:customStyle="1" w:styleId="TOC1">
    <w:name w:val="TOC 标题1"/>
    <w:basedOn w:val="1"/>
    <w:next w:val="a0"/>
    <w:uiPriority w:val="39"/>
    <w:qFormat/>
    <w:rsid w:val="00647E9B"/>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647E9B"/>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647E9B"/>
    <w:pPr>
      <w:widowControl w:val="0"/>
      <w:jc w:val="both"/>
    </w:pPr>
    <w:rPr>
      <w:kern w:val="2"/>
      <w:sz w:val="21"/>
      <w:szCs w:val="24"/>
    </w:rPr>
  </w:style>
  <w:style w:type="paragraph" w:customStyle="1" w:styleId="TableBody">
    <w:name w:val="Table Body"/>
    <w:basedOn w:val="a0"/>
    <w:qFormat/>
    <w:rsid w:val="00647E9B"/>
    <w:pPr>
      <w:widowControl/>
      <w:jc w:val="center"/>
    </w:pPr>
    <w:rPr>
      <w:rFonts w:ascii="Arial" w:hAnsi="Arial"/>
      <w:snapToGrid w:val="0"/>
      <w:kern w:val="0"/>
      <w:sz w:val="18"/>
      <w:szCs w:val="20"/>
    </w:rPr>
  </w:style>
  <w:style w:type="paragraph" w:customStyle="1" w:styleId="xl44">
    <w:name w:val="xl44"/>
    <w:basedOn w:val="a0"/>
    <w:qFormat/>
    <w:rsid w:val="00647E9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647E9B"/>
    <w:pPr>
      <w:widowControl w:val="0"/>
      <w:jc w:val="both"/>
    </w:pPr>
    <w:rPr>
      <w:kern w:val="2"/>
      <w:sz w:val="21"/>
      <w:szCs w:val="24"/>
    </w:rPr>
  </w:style>
  <w:style w:type="paragraph" w:customStyle="1" w:styleId="xl39">
    <w:name w:val="xl39"/>
    <w:basedOn w:val="a0"/>
    <w:qFormat/>
    <w:rsid w:val="00647E9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1"/>
    <w:next w:val="affd"/>
    <w:qFormat/>
    <w:rsid w:val="00647E9B"/>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d">
    <w:name w:val="关于"/>
    <w:basedOn w:val="a0"/>
    <w:next w:val="a0"/>
    <w:qFormat/>
    <w:rsid w:val="00647E9B"/>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647E9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647E9B"/>
    <w:pPr>
      <w:widowControl w:val="0"/>
      <w:jc w:val="both"/>
    </w:pPr>
    <w:rPr>
      <w:kern w:val="2"/>
      <w:sz w:val="21"/>
      <w:szCs w:val="24"/>
    </w:rPr>
  </w:style>
  <w:style w:type="paragraph" w:customStyle="1" w:styleId="xl42">
    <w:name w:val="xl42"/>
    <w:basedOn w:val="a0"/>
    <w:qFormat/>
    <w:rsid w:val="00647E9B"/>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647E9B"/>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647E9B"/>
    <w:pPr>
      <w:ind w:firstLine="567"/>
    </w:pPr>
    <w:rPr>
      <w:spacing w:val="20"/>
      <w:sz w:val="24"/>
      <w:szCs w:val="20"/>
    </w:rPr>
  </w:style>
  <w:style w:type="paragraph" w:customStyle="1" w:styleId="affe">
    <w:name w:val="_正文"/>
    <w:basedOn w:val="a0"/>
    <w:uiPriority w:val="99"/>
    <w:qFormat/>
    <w:rsid w:val="00647E9B"/>
    <w:pPr>
      <w:spacing w:line="360" w:lineRule="auto"/>
      <w:ind w:firstLineChars="200" w:firstLine="200"/>
    </w:pPr>
    <w:rPr>
      <w:rFonts w:ascii="宋体" w:hAnsi="宋体"/>
      <w:sz w:val="24"/>
    </w:rPr>
  </w:style>
  <w:style w:type="paragraph" w:customStyle="1" w:styleId="xl46">
    <w:name w:val="xl46"/>
    <w:basedOn w:val="a0"/>
    <w:qFormat/>
    <w:rsid w:val="00647E9B"/>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647E9B"/>
    <w:pPr>
      <w:ind w:firstLineChars="200" w:firstLine="420"/>
    </w:pPr>
    <w:rPr>
      <w:rFonts w:ascii="仿宋_GB2312" w:eastAsia="仿宋_GB2312" w:cs="宋体"/>
      <w:spacing w:val="6"/>
      <w:sz w:val="30"/>
      <w:szCs w:val="30"/>
    </w:rPr>
  </w:style>
  <w:style w:type="paragraph" w:customStyle="1" w:styleId="Style15">
    <w:name w:val="_Style 15"/>
    <w:basedOn w:val="a0"/>
    <w:qFormat/>
    <w:rsid w:val="00647E9B"/>
  </w:style>
  <w:style w:type="paragraph" w:customStyle="1" w:styleId="msonormal0">
    <w:name w:val="msonormal"/>
    <w:basedOn w:val="a0"/>
    <w:qFormat/>
    <w:rsid w:val="00647E9B"/>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647E9B"/>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647E9B"/>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647E9B"/>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647E9B"/>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647E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647E9B"/>
    <w:pPr>
      <w:ind w:leftChars="200" w:left="200"/>
    </w:pPr>
  </w:style>
  <w:style w:type="paragraph" w:customStyle="1" w:styleId="afff">
    <w:name w:val="样式"/>
    <w:basedOn w:val="a0"/>
    <w:next w:val="ab"/>
    <w:qFormat/>
    <w:rsid w:val="00647E9B"/>
    <w:pPr>
      <w:ind w:left="572" w:right="32" w:firstLine="478"/>
    </w:pPr>
    <w:rPr>
      <w:szCs w:val="21"/>
    </w:rPr>
  </w:style>
  <w:style w:type="paragraph" w:customStyle="1" w:styleId="BulletwSingleSpace">
    <w:name w:val="Bullet w/Single Space"/>
    <w:basedOn w:val="a0"/>
    <w:qFormat/>
    <w:rsid w:val="00647E9B"/>
    <w:pPr>
      <w:widowControl/>
      <w:numPr>
        <w:numId w:val="3"/>
      </w:numPr>
      <w:ind w:left="720"/>
      <w:jc w:val="left"/>
    </w:pPr>
    <w:rPr>
      <w:kern w:val="0"/>
      <w:sz w:val="24"/>
      <w:szCs w:val="20"/>
      <w:lang w:eastAsia="en-US"/>
    </w:rPr>
  </w:style>
  <w:style w:type="paragraph" w:customStyle="1" w:styleId="afff0">
    <w:name w:val="正文样式"/>
    <w:basedOn w:val="a0"/>
    <w:qFormat/>
    <w:rsid w:val="00647E9B"/>
    <w:pPr>
      <w:tabs>
        <w:tab w:val="left" w:pos="1560"/>
      </w:tabs>
      <w:spacing w:before="163" w:after="163" w:line="300" w:lineRule="auto"/>
      <w:ind w:left="1560" w:hanging="360"/>
    </w:pPr>
    <w:rPr>
      <w:rFonts w:ascii="宋体"/>
      <w:sz w:val="24"/>
    </w:rPr>
  </w:style>
  <w:style w:type="paragraph" w:customStyle="1" w:styleId="afff1">
    <w:name w:val="图表"/>
    <w:basedOn w:val="a0"/>
    <w:qFormat/>
    <w:rsid w:val="00647E9B"/>
    <w:pPr>
      <w:spacing w:line="360" w:lineRule="auto"/>
      <w:ind w:hanging="420"/>
      <w:jc w:val="center"/>
    </w:pPr>
    <w:rPr>
      <w:sz w:val="24"/>
      <w:szCs w:val="20"/>
    </w:rPr>
  </w:style>
  <w:style w:type="paragraph" w:customStyle="1" w:styleId="font0">
    <w:name w:val="font0"/>
    <w:basedOn w:val="a0"/>
    <w:qFormat/>
    <w:rsid w:val="00647E9B"/>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647E9B"/>
  </w:style>
  <w:style w:type="paragraph" w:customStyle="1" w:styleId="z1">
    <w:name w:val="z1"/>
    <w:basedOn w:val="a0"/>
    <w:qFormat/>
    <w:rsid w:val="00647E9B"/>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647E9B"/>
    <w:pPr>
      <w:widowControl w:val="0"/>
      <w:adjustRightInd w:val="0"/>
      <w:spacing w:line="360" w:lineRule="atLeast"/>
      <w:textAlignment w:val="baseline"/>
    </w:pPr>
    <w:rPr>
      <w:rFonts w:ascii="宋体"/>
      <w:sz w:val="24"/>
    </w:rPr>
  </w:style>
  <w:style w:type="paragraph" w:customStyle="1" w:styleId="afff2">
    <w:name w:val="简单回函地址"/>
    <w:basedOn w:val="a0"/>
    <w:qFormat/>
    <w:rsid w:val="00647E9B"/>
  </w:style>
  <w:style w:type="paragraph" w:customStyle="1" w:styleId="xl40">
    <w:name w:val="xl40"/>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647E9B"/>
    <w:pPr>
      <w:tabs>
        <w:tab w:val="right" w:leader="dot" w:pos="9458"/>
      </w:tabs>
    </w:pPr>
    <w:rPr>
      <w:i/>
    </w:rPr>
  </w:style>
  <w:style w:type="paragraph" w:customStyle="1" w:styleId="msolistparagraph0">
    <w:name w:val="msolistparagraph"/>
    <w:basedOn w:val="a0"/>
    <w:qFormat/>
    <w:rsid w:val="00647E9B"/>
    <w:pPr>
      <w:ind w:firstLineChars="200" w:firstLine="420"/>
    </w:pPr>
    <w:rPr>
      <w:rFonts w:ascii="Calibri" w:hAnsi="Calibri"/>
      <w:szCs w:val="22"/>
    </w:rPr>
  </w:style>
  <w:style w:type="paragraph" w:customStyle="1" w:styleId="CharChar16CharChar">
    <w:name w:val="Char Char16 Char Char"/>
    <w:basedOn w:val="a0"/>
    <w:qFormat/>
    <w:rsid w:val="00647E9B"/>
    <w:rPr>
      <w:rFonts w:ascii="Tahoma" w:hAnsi="Tahoma"/>
      <w:sz w:val="24"/>
      <w:szCs w:val="20"/>
    </w:rPr>
  </w:style>
  <w:style w:type="paragraph" w:customStyle="1" w:styleId="afff3">
    <w:name w:val="正文内容"/>
    <w:basedOn w:val="a0"/>
    <w:qFormat/>
    <w:rsid w:val="00647E9B"/>
    <w:rPr>
      <w:rFonts w:ascii="Arial" w:hAnsi="Arial"/>
      <w:spacing w:val="-12"/>
      <w:szCs w:val="20"/>
    </w:rPr>
  </w:style>
  <w:style w:type="paragraph" w:customStyle="1" w:styleId="xl25">
    <w:name w:val="xl25"/>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647E9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647E9B"/>
  </w:style>
  <w:style w:type="paragraph" w:customStyle="1" w:styleId="afff4">
    <w:name w:val="图"/>
    <w:basedOn w:val="a0"/>
    <w:qFormat/>
    <w:rsid w:val="00647E9B"/>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647E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647E9B"/>
    <w:pPr>
      <w:ind w:leftChars="400" w:left="400"/>
    </w:pPr>
  </w:style>
  <w:style w:type="paragraph" w:customStyle="1" w:styleId="afff5">
    <w:name w:val="正文(首行缩进)"/>
    <w:qFormat/>
    <w:rsid w:val="00647E9B"/>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647E9B"/>
  </w:style>
  <w:style w:type="paragraph" w:customStyle="1" w:styleId="xl31">
    <w:name w:val="xl31"/>
    <w:basedOn w:val="a0"/>
    <w:qFormat/>
    <w:rsid w:val="00647E9B"/>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647E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647E9B"/>
    <w:pPr>
      <w:spacing w:before="120" w:after="120"/>
    </w:pPr>
    <w:rPr>
      <w:rFonts w:ascii="宋体"/>
      <w:b/>
      <w:sz w:val="28"/>
    </w:rPr>
  </w:style>
  <w:style w:type="paragraph" w:customStyle="1" w:styleId="xl49">
    <w:name w:val="xl49"/>
    <w:basedOn w:val="a0"/>
    <w:qFormat/>
    <w:rsid w:val="00647E9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647E9B"/>
    <w:pPr>
      <w:spacing w:line="360" w:lineRule="auto"/>
      <w:ind w:firstLineChars="200" w:firstLine="200"/>
    </w:pPr>
    <w:rPr>
      <w:rFonts w:cs="Cambria"/>
      <w:sz w:val="24"/>
      <w:szCs w:val="24"/>
      <w:lang w:val="en-GB"/>
    </w:rPr>
  </w:style>
  <w:style w:type="paragraph" w:customStyle="1" w:styleId="xl63">
    <w:name w:val="xl63"/>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647E9B"/>
    <w:pPr>
      <w:ind w:left="980" w:hanging="420"/>
    </w:pPr>
    <w:rPr>
      <w:sz w:val="24"/>
    </w:rPr>
  </w:style>
  <w:style w:type="paragraph" w:customStyle="1" w:styleId="xl47">
    <w:name w:val="xl47"/>
    <w:basedOn w:val="a0"/>
    <w:qFormat/>
    <w:rsid w:val="00647E9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647E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647E9B"/>
    <w:pPr>
      <w:ind w:firstLineChars="200" w:firstLine="480"/>
    </w:pPr>
    <w:rPr>
      <w:rFonts w:cs="宋体"/>
      <w:szCs w:val="20"/>
    </w:rPr>
  </w:style>
  <w:style w:type="paragraph" w:customStyle="1" w:styleId="xl32">
    <w:name w:val="xl32"/>
    <w:basedOn w:val="a0"/>
    <w:qFormat/>
    <w:rsid w:val="00647E9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647E9B"/>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647E9B"/>
    <w:pPr>
      <w:widowControl/>
      <w:spacing w:before="100" w:beforeAutospacing="1" w:after="100" w:afterAutospacing="1"/>
      <w:jc w:val="left"/>
    </w:pPr>
    <w:rPr>
      <w:color w:val="000000"/>
      <w:kern w:val="0"/>
      <w:sz w:val="14"/>
      <w:szCs w:val="14"/>
    </w:rPr>
  </w:style>
  <w:style w:type="paragraph" w:customStyle="1" w:styleId="et2">
    <w:name w:val="et2"/>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647E9B"/>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647E9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647E9B"/>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6"/>
    <w:uiPriority w:val="34"/>
    <w:qFormat/>
    <w:rsid w:val="00647E9B"/>
    <w:rPr>
      <w:kern w:val="2"/>
      <w:sz w:val="21"/>
      <w:szCs w:val="24"/>
    </w:rPr>
  </w:style>
  <w:style w:type="paragraph" w:styleId="afff6">
    <w:name w:val="List Paragraph"/>
    <w:basedOn w:val="a0"/>
    <w:link w:val="Charf6"/>
    <w:uiPriority w:val="99"/>
    <w:qFormat/>
    <w:rsid w:val="00647E9B"/>
    <w:pPr>
      <w:ind w:firstLineChars="200" w:firstLine="420"/>
    </w:pPr>
  </w:style>
  <w:style w:type="paragraph" w:customStyle="1" w:styleId="yiv1649619028msonormal">
    <w:name w:val="yiv1649619028msonormal"/>
    <w:basedOn w:val="a0"/>
    <w:rsid w:val="00647E9B"/>
    <w:pPr>
      <w:widowControl/>
      <w:spacing w:before="100" w:beforeAutospacing="1" w:after="100" w:afterAutospacing="1"/>
      <w:jc w:val="left"/>
    </w:pPr>
    <w:rPr>
      <w:rFonts w:ascii="宋体" w:hAnsi="宋体" w:cs="宋体"/>
      <w:kern w:val="0"/>
      <w:sz w:val="24"/>
    </w:rPr>
  </w:style>
  <w:style w:type="paragraph" w:customStyle="1" w:styleId="afff7">
    <w:name w:val="评价"/>
    <w:basedOn w:val="a0"/>
    <w:qFormat/>
    <w:rsid w:val="00647E9B"/>
    <w:pPr>
      <w:spacing w:afterLines="20"/>
      <w:ind w:firstLineChars="200" w:firstLine="1446"/>
    </w:pPr>
    <w:rPr>
      <w:rFonts w:ascii="Calibri" w:hAnsi="Calibri"/>
      <w:sz w:val="24"/>
    </w:rPr>
  </w:style>
  <w:style w:type="character" w:customStyle="1" w:styleId="3Char0">
    <w:name w:val="正文文本 3 Char"/>
    <w:basedOn w:val="a3"/>
    <w:link w:val="30"/>
    <w:qFormat/>
    <w:rsid w:val="00647E9B"/>
    <w:rPr>
      <w:kern w:val="2"/>
      <w:sz w:val="16"/>
      <w:szCs w:val="16"/>
    </w:rPr>
  </w:style>
  <w:style w:type="character" w:customStyle="1" w:styleId="content">
    <w:name w:val="content"/>
    <w:basedOn w:val="a3"/>
    <w:qFormat/>
    <w:rsid w:val="00647E9B"/>
  </w:style>
  <w:style w:type="character" w:customStyle="1" w:styleId="ca-3">
    <w:name w:val="ca-3"/>
    <w:basedOn w:val="a3"/>
    <w:rsid w:val="00647E9B"/>
  </w:style>
  <w:style w:type="character" w:customStyle="1" w:styleId="textcontents1">
    <w:name w:val="textcontents1"/>
    <w:qFormat/>
    <w:rsid w:val="00647E9B"/>
    <w:rPr>
      <w:rFonts w:ascii="ˎ̥" w:hAnsi="ˎ̥" w:hint="default"/>
      <w:sz w:val="21"/>
      <w:szCs w:val="21"/>
    </w:rPr>
  </w:style>
  <w:style w:type="character" w:customStyle="1" w:styleId="Char1f">
    <w:name w:val="脚注文本 Char1"/>
    <w:qFormat/>
    <w:rsid w:val="00647E9B"/>
    <w:rPr>
      <w:kern w:val="2"/>
      <w:sz w:val="18"/>
      <w:szCs w:val="18"/>
    </w:rPr>
  </w:style>
  <w:style w:type="character" w:customStyle="1" w:styleId="Charf7">
    <w:name w:val="脚注文本 Char"/>
    <w:rsid w:val="00647E9B"/>
    <w:rPr>
      <w:kern w:val="2"/>
      <w:sz w:val="18"/>
      <w:szCs w:val="18"/>
    </w:rPr>
  </w:style>
  <w:style w:type="character" w:customStyle="1" w:styleId="Charf8">
    <w:name w:val="正文首行缩进（绿盟科技） Char"/>
    <w:link w:val="afff8"/>
    <w:qFormat/>
    <w:rsid w:val="00647E9B"/>
    <w:rPr>
      <w:rFonts w:ascii="Arial" w:hAnsi="Arial"/>
      <w:szCs w:val="21"/>
    </w:rPr>
  </w:style>
  <w:style w:type="paragraph" w:customStyle="1" w:styleId="afff8">
    <w:name w:val="正文首行缩进（绿盟科技）"/>
    <w:basedOn w:val="a0"/>
    <w:link w:val="Charf8"/>
    <w:qFormat/>
    <w:rsid w:val="00647E9B"/>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3"/>
    <w:qFormat/>
    <w:rsid w:val="00647E9B"/>
  </w:style>
  <w:style w:type="character" w:customStyle="1" w:styleId="CharChar21">
    <w:name w:val="Char Char21"/>
    <w:rsid w:val="00647E9B"/>
    <w:rPr>
      <w:b/>
      <w:bCs/>
      <w:kern w:val="2"/>
      <w:sz w:val="32"/>
      <w:szCs w:val="32"/>
    </w:rPr>
  </w:style>
  <w:style w:type="character" w:customStyle="1" w:styleId="content1">
    <w:name w:val="content1"/>
    <w:qFormat/>
    <w:rsid w:val="00647E9B"/>
    <w:rPr>
      <w:rFonts w:ascii="??" w:hAnsi="??" w:hint="default"/>
      <w:sz w:val="16"/>
      <w:szCs w:val="16"/>
      <w:u w:val="none"/>
    </w:rPr>
  </w:style>
  <w:style w:type="character" w:customStyle="1" w:styleId="text21">
    <w:name w:val="text21"/>
    <w:basedOn w:val="a3"/>
    <w:qFormat/>
    <w:rsid w:val="00647E9B"/>
  </w:style>
  <w:style w:type="character" w:customStyle="1" w:styleId="apple-style-span">
    <w:name w:val="apple-style-span"/>
    <w:basedOn w:val="a3"/>
    <w:rsid w:val="00647E9B"/>
  </w:style>
  <w:style w:type="paragraph" w:customStyle="1" w:styleId="afff9">
    <w:name w:val="缺省文本"/>
    <w:basedOn w:val="a0"/>
    <w:qFormat/>
    <w:rsid w:val="00647E9B"/>
    <w:pPr>
      <w:autoSpaceDE w:val="0"/>
      <w:autoSpaceDN w:val="0"/>
      <w:adjustRightInd w:val="0"/>
      <w:jc w:val="left"/>
    </w:pPr>
    <w:rPr>
      <w:kern w:val="0"/>
      <w:sz w:val="24"/>
    </w:rPr>
  </w:style>
  <w:style w:type="paragraph" w:customStyle="1" w:styleId="xl62">
    <w:name w:val="xl62"/>
    <w:basedOn w:val="a0"/>
    <w:qFormat/>
    <w:rsid w:val="00647E9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c"/>
    <w:rsid w:val="00647E9B"/>
    <w:rPr>
      <w:rFonts w:ascii="宋体" w:hAnsi="Courier New"/>
      <w:szCs w:val="20"/>
    </w:rPr>
  </w:style>
  <w:style w:type="paragraph" w:customStyle="1" w:styleId="xl57">
    <w:name w:val="xl57"/>
    <w:basedOn w:val="a0"/>
    <w:rsid w:val="00647E9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647E9B"/>
    <w:pPr>
      <w:widowControl/>
      <w:spacing w:after="160" w:line="240" w:lineRule="exact"/>
      <w:jc w:val="left"/>
    </w:pPr>
  </w:style>
  <w:style w:type="paragraph" w:customStyle="1" w:styleId="USE1">
    <w:name w:val="USE 1"/>
    <w:basedOn w:val="a0"/>
    <w:qFormat/>
    <w:rsid w:val="00647E9B"/>
    <w:pPr>
      <w:spacing w:line="200" w:lineRule="atLeast"/>
      <w:jc w:val="left"/>
    </w:pPr>
    <w:rPr>
      <w:rFonts w:ascii="宋体" w:hAnsi="宋体"/>
      <w:b/>
      <w:sz w:val="24"/>
      <w:szCs w:val="28"/>
    </w:rPr>
  </w:style>
  <w:style w:type="paragraph" w:customStyle="1" w:styleId="xl61">
    <w:name w:val="xl61"/>
    <w:basedOn w:val="a0"/>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rsid w:val="00647E9B"/>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c"/>
    <w:qFormat/>
    <w:rsid w:val="00647E9B"/>
    <w:rPr>
      <w:rFonts w:ascii="宋体" w:hAnsi="Courier New"/>
      <w:szCs w:val="20"/>
    </w:rPr>
  </w:style>
  <w:style w:type="character" w:customStyle="1" w:styleId="Char20">
    <w:name w:val="脚注文本 Char2"/>
    <w:basedOn w:val="a3"/>
    <w:link w:val="af3"/>
    <w:semiHidden/>
    <w:qFormat/>
    <w:rsid w:val="00647E9B"/>
    <w:rPr>
      <w:kern w:val="2"/>
      <w:sz w:val="18"/>
      <w:szCs w:val="18"/>
    </w:rPr>
  </w:style>
  <w:style w:type="paragraph" w:customStyle="1" w:styleId="Style56">
    <w:name w:val="_Style 56"/>
    <w:basedOn w:val="a0"/>
    <w:next w:val="ac"/>
    <w:qFormat/>
    <w:rsid w:val="00647E9B"/>
    <w:rPr>
      <w:rFonts w:ascii="宋体" w:hAnsi="Courier New"/>
      <w:szCs w:val="20"/>
    </w:rPr>
  </w:style>
  <w:style w:type="paragraph" w:customStyle="1" w:styleId="CharCharCharChar2">
    <w:name w:val="Char Char Char Char2"/>
    <w:basedOn w:val="a0"/>
    <w:qFormat/>
    <w:rsid w:val="00647E9B"/>
    <w:pPr>
      <w:widowControl/>
      <w:spacing w:after="160" w:line="240" w:lineRule="exact"/>
      <w:jc w:val="center"/>
    </w:pPr>
  </w:style>
  <w:style w:type="paragraph" w:customStyle="1" w:styleId="font10">
    <w:name w:val="font10"/>
    <w:basedOn w:val="a0"/>
    <w:qFormat/>
    <w:rsid w:val="00647E9B"/>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647E9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647E9B"/>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647E9B"/>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647E9B"/>
    <w:pPr>
      <w:widowControl/>
      <w:spacing w:after="160" w:line="240" w:lineRule="exact"/>
      <w:jc w:val="left"/>
    </w:pPr>
  </w:style>
  <w:style w:type="paragraph" w:customStyle="1" w:styleId="Style50">
    <w:name w:val="_Style 50"/>
    <w:basedOn w:val="a0"/>
    <w:next w:val="22"/>
    <w:qFormat/>
    <w:rsid w:val="00647E9B"/>
    <w:pPr>
      <w:adjustRightInd w:val="0"/>
      <w:snapToGrid w:val="0"/>
      <w:spacing w:line="300" w:lineRule="auto"/>
      <w:ind w:firstLineChars="300" w:firstLine="630"/>
    </w:pPr>
    <w:rPr>
      <w:snapToGrid w:val="0"/>
      <w:kern w:val="0"/>
    </w:rPr>
  </w:style>
  <w:style w:type="paragraph" w:customStyle="1" w:styleId="2b">
    <w:name w:val="修订2"/>
    <w:uiPriority w:val="99"/>
    <w:semiHidden/>
    <w:qFormat/>
    <w:rsid w:val="00647E9B"/>
    <w:rPr>
      <w:kern w:val="2"/>
      <w:sz w:val="21"/>
      <w:szCs w:val="24"/>
    </w:rPr>
  </w:style>
  <w:style w:type="paragraph" w:customStyle="1" w:styleId="xl50">
    <w:name w:val="xl50"/>
    <w:basedOn w:val="a0"/>
    <w:qFormat/>
    <w:rsid w:val="00647E9B"/>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647E9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c"/>
    <w:qFormat/>
    <w:rsid w:val="00647E9B"/>
    <w:rPr>
      <w:rFonts w:ascii="宋体" w:hAnsi="Courier New"/>
      <w:szCs w:val="20"/>
    </w:rPr>
  </w:style>
  <w:style w:type="paragraph" w:customStyle="1" w:styleId="CharCharChar">
    <w:name w:val="Char Char Char"/>
    <w:basedOn w:val="a0"/>
    <w:qFormat/>
    <w:rsid w:val="00647E9B"/>
    <w:rPr>
      <w:szCs w:val="20"/>
    </w:rPr>
  </w:style>
  <w:style w:type="paragraph" w:customStyle="1" w:styleId="Char24">
    <w:name w:val="Char2"/>
    <w:basedOn w:val="a0"/>
    <w:qFormat/>
    <w:rsid w:val="00647E9B"/>
    <w:rPr>
      <w:rFonts w:ascii="Tahoma" w:hAnsi="Tahoma"/>
      <w:sz w:val="24"/>
      <w:szCs w:val="20"/>
    </w:rPr>
  </w:style>
  <w:style w:type="paragraph" w:customStyle="1" w:styleId="xl58">
    <w:name w:val="xl58"/>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647E9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rsid w:val="00647E9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c"/>
    <w:qFormat/>
    <w:rsid w:val="00647E9B"/>
    <w:rPr>
      <w:rFonts w:ascii="宋体" w:hAnsi="Courier New"/>
      <w:szCs w:val="20"/>
    </w:rPr>
  </w:style>
  <w:style w:type="paragraph" w:customStyle="1" w:styleId="2c">
    <w:name w:val="2"/>
    <w:basedOn w:val="a0"/>
    <w:next w:val="af4"/>
    <w:qFormat/>
    <w:rsid w:val="00647E9B"/>
    <w:pPr>
      <w:widowControl/>
      <w:spacing w:before="100" w:beforeAutospacing="1" w:after="100" w:afterAutospacing="1"/>
      <w:jc w:val="left"/>
    </w:pPr>
    <w:rPr>
      <w:rFonts w:ascii="宋体" w:hAnsi="宋体"/>
      <w:kern w:val="0"/>
      <w:sz w:val="24"/>
    </w:rPr>
  </w:style>
  <w:style w:type="paragraph" w:customStyle="1" w:styleId="71">
    <w:name w:val="7"/>
    <w:basedOn w:val="a0"/>
    <w:next w:val="22"/>
    <w:qFormat/>
    <w:rsid w:val="00647E9B"/>
    <w:pPr>
      <w:adjustRightInd w:val="0"/>
      <w:snapToGrid w:val="0"/>
      <w:spacing w:line="300" w:lineRule="auto"/>
      <w:ind w:firstLineChars="300" w:firstLine="630"/>
    </w:pPr>
    <w:rPr>
      <w:snapToGrid w:val="0"/>
      <w:kern w:val="0"/>
    </w:rPr>
  </w:style>
  <w:style w:type="paragraph" w:customStyle="1" w:styleId="xl52">
    <w:name w:val="xl52"/>
    <w:basedOn w:val="a0"/>
    <w:qFormat/>
    <w:rsid w:val="00647E9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647E9B"/>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647E9B"/>
    <w:rPr>
      <w:rFonts w:ascii="宋体" w:hAnsi="宋体" w:cs="宋体"/>
      <w:snapToGrid w:val="0"/>
      <w:spacing w:val="4"/>
      <w:kern w:val="2"/>
      <w:sz w:val="24"/>
      <w:szCs w:val="24"/>
    </w:rPr>
  </w:style>
  <w:style w:type="paragraph" w:customStyle="1" w:styleId="07-">
    <w:name w:val="Ｒ07-正!!文"/>
    <w:link w:val="07-CharChar"/>
    <w:qFormat/>
    <w:rsid w:val="00647E9B"/>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647E9B"/>
    <w:rPr>
      <w:rFonts w:ascii="宋体" w:hAnsi="宋体" w:cs="宋体"/>
      <w:snapToGrid w:val="0"/>
      <w:spacing w:val="8"/>
      <w:kern w:val="2"/>
      <w:sz w:val="24"/>
      <w:szCs w:val="24"/>
    </w:rPr>
  </w:style>
  <w:style w:type="paragraph" w:customStyle="1" w:styleId="07-0">
    <w:name w:val="Ｒ07-!正!"/>
    <w:link w:val="07-CharChar0"/>
    <w:qFormat/>
    <w:rsid w:val="00647E9B"/>
    <w:pPr>
      <w:wordWrap w:val="0"/>
      <w:spacing w:afterLines="20" w:line="360" w:lineRule="auto"/>
      <w:ind w:firstLineChars="200" w:firstLine="512"/>
    </w:pPr>
    <w:rPr>
      <w:rFonts w:ascii="宋体" w:hAnsi="宋体" w:cs="宋体"/>
      <w:snapToGrid w:val="0"/>
      <w:spacing w:val="8"/>
      <w:kern w:val="2"/>
      <w:sz w:val="24"/>
      <w:szCs w:val="24"/>
    </w:rPr>
  </w:style>
  <w:style w:type="paragraph" w:customStyle="1" w:styleId="Style14">
    <w:name w:val="_Style 14"/>
    <w:basedOn w:val="a0"/>
    <w:next w:val="a0"/>
    <w:qFormat/>
    <w:rsid w:val="00647E9B"/>
    <w:pPr>
      <w:pBdr>
        <w:top w:val="single" w:sz="6" w:space="1" w:color="auto"/>
      </w:pBdr>
      <w:jc w:val="center"/>
    </w:pPr>
    <w:rPr>
      <w:rFonts w:ascii="Arial" w:hAnsi="Calibri"/>
      <w:vanish/>
      <w:sz w:val="16"/>
    </w:rPr>
  </w:style>
  <w:style w:type="character" w:customStyle="1" w:styleId="apple-converted-space">
    <w:name w:val="apple-converted-space"/>
    <w:basedOn w:val="a3"/>
    <w:qFormat/>
    <w:rsid w:val="00647E9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834AC1-D806-4C61-B216-D8FB2148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11222</Words>
  <Characters>63967</Characters>
  <Application>Microsoft Office Word</Application>
  <DocSecurity>0</DocSecurity>
  <Lines>533</Lines>
  <Paragraphs>150</Paragraphs>
  <ScaleCrop>false</ScaleCrop>
  <Company>MC SYSTEM</Company>
  <LinksUpToDate>false</LinksUpToDate>
  <CharactersWithSpaces>75039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2</cp:revision>
  <cp:lastPrinted>2021-07-12T10:28:00Z</cp:lastPrinted>
  <dcterms:created xsi:type="dcterms:W3CDTF">2021-07-12T10:33:00Z</dcterms:created>
  <dcterms:modified xsi:type="dcterms:W3CDTF">2021-07-12T10:33:00Z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03C72B7E6A7842CCB050A044CB70DA6F</vt:lpwstr>
  </property>
</Properties>
</file>